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480" w:rsidRDefault="00F76C05" w:rsidP="000C4F42">
      <w:pPr>
        <w:jc w:val="left"/>
        <w:rPr>
          <w:sz w:val="20"/>
        </w:rPr>
      </w:pPr>
      <w:r>
        <w:rPr>
          <w:noProof/>
          <w:sz w:val="20"/>
          <w:lang w:eastAsia="en-GB"/>
        </w:rPr>
        <mc:AlternateContent>
          <mc:Choice Requires="wps">
            <w:drawing>
              <wp:anchor distT="0" distB="0" distL="114300" distR="114300" simplePos="0" relativeHeight="251663360" behindDoc="0" locked="0" layoutInCell="1" allowOverlap="1">
                <wp:simplePos x="0" y="0"/>
                <wp:positionH relativeFrom="column">
                  <wp:posOffset>6889750</wp:posOffset>
                </wp:positionH>
                <wp:positionV relativeFrom="paragraph">
                  <wp:posOffset>-363693</wp:posOffset>
                </wp:positionV>
                <wp:extent cx="2207172" cy="2020186"/>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2207172" cy="2020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58B" w:rsidRDefault="0085358B">
                            <w:r>
                              <w:rPr>
                                <w:noProof/>
                                <w:lang w:eastAsia="en-GB"/>
                              </w:rPr>
                              <w:drawing>
                                <wp:inline distT="0" distB="0" distL="0" distR="0">
                                  <wp:extent cx="1967023" cy="1967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9">
                                            <a:extLst>
                                              <a:ext uri="{28A0092B-C50C-407E-A947-70E740481C1C}">
                                                <a14:useLocalDpi xmlns:a14="http://schemas.microsoft.com/office/drawing/2010/main" val="0"/>
                                              </a:ext>
                                            </a:extLst>
                                          </a:blip>
                                          <a:stretch>
                                            <a:fillRect/>
                                          </a:stretch>
                                        </pic:blipFill>
                                        <pic:spPr>
                                          <a:xfrm>
                                            <a:off x="0" y="0"/>
                                            <a:ext cx="1959515" cy="195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2.5pt;margin-top:-28.65pt;width:173.8pt;height:159.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" fillcolor="white [3201]" stroked="f" strokeweight=".5pt">
                <v:textbox>
                  <w:txbxContent>
                    <w:p w:rsidR="0085358B" w:rsidRDefault="0085358B">
                      <w:r>
                        <w:rPr>
                          <w:noProof/>
                          <w:lang w:eastAsia="en-GB"/>
                        </w:rPr>
                        <w:drawing>
                          <wp:inline distT="0" distB="0" distL="0" distR="0">
                            <wp:extent cx="1967023" cy="1967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10">
                                      <a:extLst>
                                        <a:ext uri="{28A0092B-C50C-407E-A947-70E740481C1C}">
                                          <a14:useLocalDpi xmlns:a14="http://schemas.microsoft.com/office/drawing/2010/main" val="0"/>
                                        </a:ext>
                                      </a:extLst>
                                    </a:blip>
                                    <a:stretch>
                                      <a:fillRect/>
                                    </a:stretch>
                                  </pic:blipFill>
                                  <pic:spPr>
                                    <a:xfrm>
                                      <a:off x="0" y="0"/>
                                      <a:ext cx="1959515" cy="1959515"/>
                                    </a:xfrm>
                                    <a:prstGeom prst="rect">
                                      <a:avLst/>
                                    </a:prstGeom>
                                  </pic:spPr>
                                </pic:pic>
                              </a:graphicData>
                            </a:graphic>
                          </wp:inline>
                        </w:drawing>
                      </w:r>
                    </w:p>
                  </w:txbxContent>
                </v:textbox>
              </v:shape>
            </w:pict>
          </mc:Fallback>
        </mc:AlternateContent>
      </w:r>
    </w:p>
    <w:p w:rsidR="00E60846" w:rsidRDefault="00E60846">
      <w:pPr>
        <w:tabs>
          <w:tab w:val="clear" w:pos="720"/>
          <w:tab w:val="clear" w:pos="1440"/>
          <w:tab w:val="clear" w:pos="2160"/>
          <w:tab w:val="clear" w:pos="2880"/>
          <w:tab w:val="clear" w:pos="4680"/>
          <w:tab w:val="clear" w:pos="5400"/>
          <w:tab w:val="clear" w:pos="9000"/>
        </w:tabs>
        <w:spacing w:line="240" w:lineRule="auto"/>
        <w:jc w:val="left"/>
        <w:rPr>
          <w:color w:val="31849B" w:themeColor="accent5" w:themeShade="BF"/>
          <w:sz w:val="32"/>
          <w:szCs w:val="32"/>
        </w:rPr>
      </w:pPr>
      <w:r w:rsidRPr="00E60846">
        <w:rPr>
          <w:noProof/>
          <w:color w:val="31849B" w:themeColor="accent5" w:themeShade="BF"/>
          <w:sz w:val="32"/>
          <w:szCs w:val="32"/>
          <w:lang w:eastAsia="en-GB"/>
        </w:rPr>
        <mc:AlternateContent>
          <mc:Choice Requires="wps">
            <w:drawing>
              <wp:anchor distT="0" distB="0" distL="114300" distR="114300" simplePos="0" relativeHeight="251661312" behindDoc="0" locked="0" layoutInCell="1" allowOverlap="1" wp14:anchorId="761157C2" wp14:editId="12609E79">
                <wp:simplePos x="0" y="0"/>
                <wp:positionH relativeFrom="column">
                  <wp:posOffset>2191716</wp:posOffset>
                </wp:positionH>
                <wp:positionV relativeFrom="paragraph">
                  <wp:posOffset>861060</wp:posOffset>
                </wp:positionV>
                <wp:extent cx="8517255" cy="8155305"/>
                <wp:effectExtent l="0" t="0" r="0" b="0"/>
                <wp:wrapNone/>
                <wp:docPr id="4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17255" cy="8155305"/>
                        </a:xfrm>
                        <a:custGeom>
                          <a:avLst/>
                          <a:gdLst>
                            <a:gd name="T0" fmla="*/ 11271 w 11272"/>
                            <a:gd name="T1" fmla="*/ 11899 h 11900"/>
                            <a:gd name="T2" fmla="*/ 868 w 11272"/>
                            <a:gd name="T3" fmla="*/ 11899 h 11900"/>
                            <a:gd name="T4" fmla="*/ 0 w 11272"/>
                            <a:gd name="T5" fmla="*/ 11176 h 11900"/>
                            <a:gd name="T6" fmla="*/ 10621 w 11272"/>
                            <a:gd name="T7" fmla="*/ 0 h 11900"/>
                            <a:gd name="T8" fmla="*/ 10621 w 11272"/>
                            <a:gd name="T9" fmla="*/ 0 h 11900"/>
                            <a:gd name="T10" fmla="*/ 11271 w 11272"/>
                            <a:gd name="T11" fmla="*/ 0 h 11900"/>
                            <a:gd name="T12" fmla="*/ 11271 w 11272"/>
                            <a:gd name="T13" fmla="*/ 0 h 11900"/>
                            <a:gd name="T14" fmla="*/ 11271 w 11272"/>
                            <a:gd name="T15" fmla="*/ 11899 h 119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72" h="11900">
                              <a:moveTo>
                                <a:pt x="11271" y="11899"/>
                              </a:moveTo>
                              <a:lnTo>
                                <a:pt x="868" y="11899"/>
                              </a:lnTo>
                              <a:lnTo>
                                <a:pt x="0" y="11176"/>
                              </a:lnTo>
                              <a:lnTo>
                                <a:pt x="10621" y="0"/>
                              </a:lnTo>
                              <a:lnTo>
                                <a:pt x="10621" y="0"/>
                              </a:lnTo>
                              <a:lnTo>
                                <a:pt x="11271" y="0"/>
                              </a:lnTo>
                              <a:lnTo>
                                <a:pt x="11271" y="0"/>
                              </a:lnTo>
                              <a:lnTo>
                                <a:pt x="11271" y="11899"/>
                              </a:lnTo>
                            </a:path>
                          </a:pathLst>
                        </a:custGeom>
                        <a:solidFill>
                          <a:srgbClr val="46C0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8" o:spid="_x0000_s1026" style="position:absolute;margin-left:172.6pt;margin-top:67.8pt;width:670.65pt;height:6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72,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" path="m11271,11899r-10403,l,11176,10621,r,l11271,r,l11271,11899e" fillcolor="#46c0c2" stroked="f">
                <v:path arrowok="t" o:connecttype="custom" o:connectlocs="8516499,8154620;655871,8154620;0,7659134;8025352,0;8025352,0;8516499,0;8516499,0;8516499,8154620" o:connectangles="0,0,0,0,0,0,0,0"/>
              </v:shape>
            </w:pict>
          </mc:Fallback>
        </mc:AlternateContent>
      </w:r>
      <w:r>
        <w:rPr>
          <w:noProof/>
          <w:lang w:eastAsia="en-GB"/>
        </w:rPr>
        <w:drawing>
          <wp:inline distT="0" distB="0" distL="0" distR="0" wp14:anchorId="115A69DB" wp14:editId="549BBF93">
            <wp:extent cx="2616835" cy="11437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835" cy="1143722"/>
                    </a:xfrm>
                    <a:prstGeom prst="rect">
                      <a:avLst/>
                    </a:prstGeom>
                    <a:noFill/>
                    <a:ln>
                      <a:noFill/>
                    </a:ln>
                  </pic:spPr>
                </pic:pic>
              </a:graphicData>
            </a:graphic>
          </wp:inline>
        </w:drawing>
      </w:r>
    </w:p>
    <w:p w:rsidR="00E60846" w:rsidRDefault="00E60846">
      <w:pPr>
        <w:tabs>
          <w:tab w:val="clear" w:pos="720"/>
          <w:tab w:val="clear" w:pos="1440"/>
          <w:tab w:val="clear" w:pos="2160"/>
          <w:tab w:val="clear" w:pos="2880"/>
          <w:tab w:val="clear" w:pos="4680"/>
          <w:tab w:val="clear" w:pos="5400"/>
          <w:tab w:val="clear" w:pos="9000"/>
        </w:tabs>
        <w:spacing w:line="240" w:lineRule="auto"/>
        <w:jc w:val="left"/>
        <w:rPr>
          <w:color w:val="31849B" w:themeColor="accent5" w:themeShade="BF"/>
          <w:sz w:val="32"/>
          <w:szCs w:val="32"/>
        </w:rPr>
      </w:pPr>
    </w:p>
    <w:p w:rsidR="00E60846"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2"/>
          <w:szCs w:val="32"/>
        </w:rPr>
      </w:pPr>
    </w:p>
    <w:p w:rsidR="00E60846"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2"/>
          <w:szCs w:val="32"/>
        </w:rPr>
      </w:pPr>
    </w:p>
    <w:p w:rsidR="00E60846"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b/>
          <w:color w:val="31849B" w:themeColor="accent5" w:themeShade="BF"/>
          <w:sz w:val="48"/>
          <w:szCs w:val="48"/>
        </w:rPr>
      </w:pPr>
      <w:r w:rsidRPr="00E60846">
        <w:rPr>
          <w:b/>
          <w:color w:val="31849B" w:themeColor="accent5" w:themeShade="BF"/>
          <w:sz w:val="48"/>
          <w:szCs w:val="48"/>
        </w:rPr>
        <w:t>STEM self-evaluation and improvement framework</w:t>
      </w:r>
    </w:p>
    <w:p w:rsidR="005C490F" w:rsidRDefault="005C490F"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6"/>
          <w:szCs w:val="36"/>
        </w:rPr>
      </w:pPr>
      <w:r w:rsidRPr="005C490F">
        <w:rPr>
          <w:color w:val="31849B" w:themeColor="accent5" w:themeShade="BF"/>
          <w:sz w:val="36"/>
          <w:szCs w:val="36"/>
        </w:rPr>
        <w:t xml:space="preserve">For early learning and childcare, </w:t>
      </w:r>
      <w:r>
        <w:rPr>
          <w:color w:val="31849B" w:themeColor="accent5" w:themeShade="BF"/>
          <w:sz w:val="36"/>
          <w:szCs w:val="36"/>
        </w:rPr>
        <w:t>ASN</w:t>
      </w:r>
      <w:r w:rsidR="0089556E">
        <w:rPr>
          <w:color w:val="31849B" w:themeColor="accent5" w:themeShade="BF"/>
          <w:sz w:val="36"/>
          <w:szCs w:val="36"/>
        </w:rPr>
        <w:t xml:space="preserve">, </w:t>
      </w:r>
      <w:r w:rsidRPr="005C490F">
        <w:rPr>
          <w:color w:val="31849B" w:themeColor="accent5" w:themeShade="BF"/>
          <w:sz w:val="36"/>
          <w:szCs w:val="36"/>
        </w:rPr>
        <w:t>primary and secondary schools</w:t>
      </w:r>
    </w:p>
    <w:p w:rsidR="00FA15A2" w:rsidRDefault="00FA15A2"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6"/>
          <w:szCs w:val="36"/>
        </w:rPr>
      </w:pPr>
    </w:p>
    <w:p w:rsidR="00FA15A2" w:rsidRDefault="00FA15A2" w:rsidP="00E60846">
      <w:pPr>
        <w:tabs>
          <w:tab w:val="clear" w:pos="720"/>
          <w:tab w:val="clear" w:pos="1440"/>
          <w:tab w:val="clear" w:pos="2160"/>
          <w:tab w:val="clear" w:pos="2880"/>
          <w:tab w:val="clear" w:pos="4680"/>
          <w:tab w:val="clear" w:pos="5400"/>
          <w:tab w:val="clear" w:pos="9000"/>
        </w:tabs>
        <w:spacing w:line="240" w:lineRule="auto"/>
        <w:ind w:left="720"/>
        <w:jc w:val="left"/>
        <w:rPr>
          <w:color w:val="E36C0A" w:themeColor="accent6" w:themeShade="BF"/>
          <w:sz w:val="36"/>
          <w:szCs w:val="36"/>
        </w:rPr>
      </w:pPr>
      <w:r w:rsidRPr="00F01C67">
        <w:rPr>
          <w:color w:val="E36C0A" w:themeColor="accent6" w:themeShade="BF"/>
          <w:sz w:val="36"/>
          <w:szCs w:val="36"/>
        </w:rPr>
        <w:t xml:space="preserve">Version for STEM coordinators and </w:t>
      </w:r>
      <w:r w:rsidR="0089556E">
        <w:rPr>
          <w:color w:val="E36C0A" w:themeColor="accent6" w:themeShade="BF"/>
          <w:sz w:val="36"/>
          <w:szCs w:val="36"/>
        </w:rPr>
        <w:t xml:space="preserve">senior </w:t>
      </w:r>
      <w:r w:rsidRPr="00F01C67">
        <w:rPr>
          <w:color w:val="E36C0A" w:themeColor="accent6" w:themeShade="BF"/>
          <w:sz w:val="36"/>
          <w:szCs w:val="36"/>
        </w:rPr>
        <w:t>leaders</w:t>
      </w:r>
    </w:p>
    <w:p w:rsidR="002161BA" w:rsidRDefault="002161BA" w:rsidP="00E60846">
      <w:pPr>
        <w:tabs>
          <w:tab w:val="clear" w:pos="720"/>
          <w:tab w:val="clear" w:pos="1440"/>
          <w:tab w:val="clear" w:pos="2160"/>
          <w:tab w:val="clear" w:pos="2880"/>
          <w:tab w:val="clear" w:pos="4680"/>
          <w:tab w:val="clear" w:pos="5400"/>
          <w:tab w:val="clear" w:pos="9000"/>
        </w:tabs>
        <w:spacing w:line="240" w:lineRule="auto"/>
        <w:ind w:left="720"/>
        <w:jc w:val="left"/>
        <w:rPr>
          <w:color w:val="E36C0A" w:themeColor="accent6" w:themeShade="BF"/>
          <w:sz w:val="36"/>
          <w:szCs w:val="36"/>
        </w:rPr>
      </w:pPr>
    </w:p>
    <w:p w:rsidR="002161BA" w:rsidRPr="002161BA" w:rsidRDefault="002161BA"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6"/>
          <w:szCs w:val="36"/>
        </w:rPr>
      </w:pPr>
      <w:r w:rsidRPr="002161BA">
        <w:rPr>
          <w:color w:val="31849B" w:themeColor="accent5" w:themeShade="BF"/>
          <w:sz w:val="36"/>
          <w:szCs w:val="36"/>
        </w:rPr>
        <w:t>December 2017</w:t>
      </w:r>
    </w:p>
    <w:p w:rsidR="00E60846" w:rsidRDefault="002161BA"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6"/>
          <w:szCs w:val="36"/>
        </w:rPr>
      </w:pPr>
      <w:r w:rsidRPr="00FA1903">
        <w:rPr>
          <w:b/>
          <w:noProof/>
          <w:color w:val="E36C0A" w:themeColor="accent6" w:themeShade="BF"/>
          <w:sz w:val="48"/>
          <w:szCs w:val="48"/>
          <w:lang w:eastAsia="en-GB"/>
        </w:rPr>
        <mc:AlternateContent>
          <mc:Choice Requires="wps">
            <w:drawing>
              <wp:anchor distT="0" distB="0" distL="114300" distR="114300" simplePos="0" relativeHeight="251662336" behindDoc="0" locked="0" layoutInCell="1" allowOverlap="1" wp14:anchorId="2936D23F" wp14:editId="372C7149">
                <wp:simplePos x="0" y="0"/>
                <wp:positionH relativeFrom="column">
                  <wp:posOffset>-461645</wp:posOffset>
                </wp:positionH>
                <wp:positionV relativeFrom="paragraph">
                  <wp:posOffset>5242</wp:posOffset>
                </wp:positionV>
                <wp:extent cx="4697730" cy="4004945"/>
                <wp:effectExtent l="0" t="0" r="7620" b="0"/>
                <wp:wrapNone/>
                <wp:docPr id="4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7730" cy="4004945"/>
                        </a:xfrm>
                        <a:custGeom>
                          <a:avLst/>
                          <a:gdLst>
                            <a:gd name="T0" fmla="*/ 0 w 5570"/>
                            <a:gd name="T1" fmla="*/ 5360 h 5361"/>
                            <a:gd name="T2" fmla="*/ 0 w 5570"/>
                            <a:gd name="T3" fmla="*/ 0 h 5361"/>
                            <a:gd name="T4" fmla="*/ 0 w 5570"/>
                            <a:gd name="T5" fmla="*/ 0 h 5361"/>
                            <a:gd name="T6" fmla="*/ 5569 w 5570"/>
                            <a:gd name="T7" fmla="*/ 4637 h 5361"/>
                            <a:gd name="T8" fmla="*/ 4882 w 5570"/>
                            <a:gd name="T9" fmla="*/ 5360 h 5361"/>
                            <a:gd name="T10" fmla="*/ 4882 w 5570"/>
                            <a:gd name="T11" fmla="*/ 5360 h 5361"/>
                            <a:gd name="T12" fmla="*/ 0 w 5570"/>
                            <a:gd name="T13" fmla="*/ 5360 h 5361"/>
                          </a:gdLst>
                          <a:ahLst/>
                          <a:cxnLst>
                            <a:cxn ang="0">
                              <a:pos x="T0" y="T1"/>
                            </a:cxn>
                            <a:cxn ang="0">
                              <a:pos x="T2" y="T3"/>
                            </a:cxn>
                            <a:cxn ang="0">
                              <a:pos x="T4" y="T5"/>
                            </a:cxn>
                            <a:cxn ang="0">
                              <a:pos x="T6" y="T7"/>
                            </a:cxn>
                            <a:cxn ang="0">
                              <a:pos x="T8" y="T9"/>
                            </a:cxn>
                            <a:cxn ang="0">
                              <a:pos x="T10" y="T11"/>
                            </a:cxn>
                            <a:cxn ang="0">
                              <a:pos x="T12" y="T13"/>
                            </a:cxn>
                          </a:cxnLst>
                          <a:rect l="0" t="0" r="r" b="b"/>
                          <a:pathLst>
                            <a:path w="5570" h="5361">
                              <a:moveTo>
                                <a:pt x="0" y="5360"/>
                              </a:moveTo>
                              <a:lnTo>
                                <a:pt x="0" y="0"/>
                              </a:lnTo>
                              <a:lnTo>
                                <a:pt x="0" y="0"/>
                              </a:lnTo>
                              <a:lnTo>
                                <a:pt x="5569" y="4637"/>
                              </a:lnTo>
                              <a:lnTo>
                                <a:pt x="4882" y="5360"/>
                              </a:lnTo>
                              <a:lnTo>
                                <a:pt x="4882" y="5360"/>
                              </a:lnTo>
                              <a:lnTo>
                                <a:pt x="0" y="5360"/>
                              </a:lnTo>
                            </a:path>
                          </a:pathLst>
                        </a:custGeom>
                        <a:solidFill>
                          <a:srgbClr val="7FD4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7" o:spid="_x0000_s1026" style="position:absolute;margin-left:-36.35pt;margin-top:.4pt;width:369.9pt;height:3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0,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" path="m,5360l,,,,5569,4637r-687,723l4882,5360,,5360e" fillcolor="#7fd4d2" stroked="f">
                <v:path arrowok="t" o:connecttype="custom" o:connectlocs="0,4004198;0,0;0,0;4696887,3464079;4117472,4004198;4117472,4004198;0,4004198" o:connectangles="0,0,0,0,0,0,0"/>
              </v:shape>
            </w:pict>
          </mc:Fallback>
        </mc:AlternateContent>
      </w:r>
    </w:p>
    <w:p w:rsidR="00E60846" w:rsidRPr="00E60846" w:rsidRDefault="00E60846" w:rsidP="00E60846">
      <w:pPr>
        <w:tabs>
          <w:tab w:val="clear" w:pos="720"/>
          <w:tab w:val="clear" w:pos="1440"/>
          <w:tab w:val="clear" w:pos="2160"/>
          <w:tab w:val="clear" w:pos="2880"/>
          <w:tab w:val="clear" w:pos="4680"/>
          <w:tab w:val="clear" w:pos="5400"/>
          <w:tab w:val="clear" w:pos="9000"/>
        </w:tabs>
        <w:spacing w:line="240" w:lineRule="auto"/>
        <w:ind w:left="720"/>
        <w:jc w:val="left"/>
        <w:rPr>
          <w:color w:val="31849B" w:themeColor="accent5" w:themeShade="BF"/>
          <w:sz w:val="36"/>
          <w:szCs w:val="36"/>
        </w:rPr>
      </w:pPr>
      <w:r w:rsidRPr="00E60846">
        <w:rPr>
          <w:color w:val="31849B" w:themeColor="accent5" w:themeShade="BF"/>
          <w:sz w:val="36"/>
          <w:szCs w:val="36"/>
        </w:rPr>
        <w:br w:type="page"/>
      </w:r>
    </w:p>
    <w:p w:rsidR="00033E44" w:rsidRPr="00BE78E4" w:rsidRDefault="00033E44" w:rsidP="000C4F42">
      <w:pPr>
        <w:jc w:val="left"/>
        <w:rPr>
          <w:color w:val="31849B" w:themeColor="accent5" w:themeShade="BF"/>
          <w:sz w:val="32"/>
          <w:szCs w:val="32"/>
        </w:rPr>
      </w:pPr>
      <w:r w:rsidRPr="00BE78E4">
        <w:rPr>
          <w:color w:val="31849B" w:themeColor="accent5" w:themeShade="BF"/>
          <w:sz w:val="32"/>
          <w:szCs w:val="32"/>
        </w:rPr>
        <w:lastRenderedPageBreak/>
        <w:t xml:space="preserve">Introduction </w:t>
      </w:r>
    </w:p>
    <w:p w:rsidR="00033E44" w:rsidRDefault="00033E44" w:rsidP="000C4F42">
      <w:pPr>
        <w:jc w:val="left"/>
        <w:rPr>
          <w:sz w:val="20"/>
        </w:rPr>
      </w:pPr>
    </w:p>
    <w:p w:rsidR="0027086C" w:rsidRPr="00667120" w:rsidRDefault="008F652D"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31849B" w:themeColor="accent5" w:themeShade="BF"/>
          <w:sz w:val="22"/>
          <w:szCs w:val="22"/>
          <w:lang w:eastAsia="en-GB"/>
        </w:rPr>
      </w:pPr>
      <w:r w:rsidRPr="00667120">
        <w:rPr>
          <w:rFonts w:cs="Arial"/>
          <w:color w:val="31849B" w:themeColor="accent5" w:themeShade="BF"/>
          <w:sz w:val="22"/>
          <w:szCs w:val="22"/>
          <w:lang w:eastAsia="en-GB"/>
        </w:rPr>
        <w:t xml:space="preserve">This </w:t>
      </w:r>
      <w:r w:rsidR="003A438A">
        <w:rPr>
          <w:rFonts w:cs="Arial"/>
          <w:color w:val="31849B" w:themeColor="accent5" w:themeShade="BF"/>
          <w:sz w:val="22"/>
          <w:szCs w:val="22"/>
          <w:lang w:eastAsia="en-GB"/>
        </w:rPr>
        <w:t>self-evaluation and i</w:t>
      </w:r>
      <w:r w:rsidR="00056914" w:rsidRPr="00667120">
        <w:rPr>
          <w:rFonts w:cs="Arial"/>
          <w:color w:val="31849B" w:themeColor="accent5" w:themeShade="BF"/>
          <w:sz w:val="22"/>
          <w:szCs w:val="22"/>
          <w:lang w:eastAsia="en-GB"/>
        </w:rPr>
        <w:t xml:space="preserve">mprovement </w:t>
      </w:r>
      <w:r w:rsidRPr="00667120">
        <w:rPr>
          <w:rFonts w:cs="Arial"/>
          <w:color w:val="31849B" w:themeColor="accent5" w:themeShade="BF"/>
          <w:sz w:val="22"/>
          <w:szCs w:val="22"/>
          <w:lang w:eastAsia="en-GB"/>
        </w:rPr>
        <w:t xml:space="preserve">framework can be used to stimulate dialogue and action towards a whole </w:t>
      </w:r>
      <w:r w:rsidR="00534895">
        <w:rPr>
          <w:rFonts w:cs="Arial"/>
          <w:color w:val="31849B" w:themeColor="accent5" w:themeShade="BF"/>
          <w:sz w:val="22"/>
          <w:szCs w:val="22"/>
          <w:lang w:eastAsia="en-GB"/>
        </w:rPr>
        <w:t>setting</w:t>
      </w:r>
      <w:r w:rsidRPr="00667120">
        <w:rPr>
          <w:rFonts w:cs="Arial"/>
          <w:color w:val="31849B" w:themeColor="accent5" w:themeShade="BF"/>
          <w:sz w:val="22"/>
          <w:szCs w:val="22"/>
          <w:lang w:eastAsia="en-GB"/>
        </w:rPr>
        <w:t xml:space="preserve"> approach to sciences, technologies, engineering and mathematics (STEM).</w:t>
      </w:r>
      <w:r w:rsidR="00E20861" w:rsidRPr="00667120">
        <w:rPr>
          <w:rFonts w:cs="Arial"/>
          <w:color w:val="31849B" w:themeColor="accent5" w:themeShade="BF"/>
          <w:sz w:val="22"/>
          <w:szCs w:val="22"/>
          <w:lang w:eastAsia="en-GB"/>
        </w:rPr>
        <w:t xml:space="preserve"> </w:t>
      </w:r>
      <w:r w:rsidR="00AC0A59" w:rsidRPr="00667120">
        <w:rPr>
          <w:rFonts w:cs="Arial"/>
          <w:color w:val="31849B" w:themeColor="accent5" w:themeShade="BF"/>
          <w:sz w:val="22"/>
          <w:szCs w:val="22"/>
          <w:lang w:eastAsia="en-GB"/>
        </w:rPr>
        <w:t xml:space="preserve">It </w:t>
      </w:r>
      <w:r w:rsidR="0027086C" w:rsidRPr="00667120">
        <w:rPr>
          <w:rFonts w:cs="Arial"/>
          <w:color w:val="31849B" w:themeColor="accent5" w:themeShade="BF"/>
          <w:sz w:val="22"/>
          <w:szCs w:val="22"/>
          <w:lang w:eastAsia="en-GB"/>
        </w:rPr>
        <w:t xml:space="preserve">can serve as a </w:t>
      </w:r>
      <w:r w:rsidR="00984A78">
        <w:rPr>
          <w:rFonts w:cs="Arial"/>
          <w:color w:val="31849B" w:themeColor="accent5" w:themeShade="BF"/>
          <w:sz w:val="22"/>
          <w:szCs w:val="22"/>
          <w:lang w:eastAsia="en-GB"/>
        </w:rPr>
        <w:t xml:space="preserve">helpful </w:t>
      </w:r>
      <w:r w:rsidR="0027086C" w:rsidRPr="00667120">
        <w:rPr>
          <w:rFonts w:cs="Arial"/>
          <w:color w:val="31849B" w:themeColor="accent5" w:themeShade="BF"/>
          <w:sz w:val="22"/>
          <w:szCs w:val="22"/>
          <w:lang w:eastAsia="en-GB"/>
        </w:rPr>
        <w:t xml:space="preserve">guide or </w:t>
      </w:r>
      <w:r w:rsidR="00FF4775" w:rsidRPr="00667120">
        <w:rPr>
          <w:rFonts w:cs="Arial"/>
          <w:color w:val="31849B" w:themeColor="accent5" w:themeShade="BF"/>
          <w:sz w:val="22"/>
          <w:szCs w:val="22"/>
          <w:lang w:eastAsia="en-GB"/>
        </w:rPr>
        <w:t>route map</w:t>
      </w:r>
      <w:r w:rsidR="0027086C" w:rsidRPr="00667120">
        <w:rPr>
          <w:rFonts w:cs="Arial"/>
          <w:color w:val="31849B" w:themeColor="accent5" w:themeShade="BF"/>
          <w:sz w:val="22"/>
          <w:szCs w:val="22"/>
          <w:lang w:eastAsia="en-GB"/>
        </w:rPr>
        <w:t xml:space="preserve"> for </w:t>
      </w:r>
      <w:r w:rsidR="00E82F62">
        <w:rPr>
          <w:rFonts w:cs="Arial"/>
          <w:color w:val="31849B" w:themeColor="accent5" w:themeShade="BF"/>
          <w:sz w:val="22"/>
          <w:szCs w:val="22"/>
          <w:lang w:eastAsia="en-GB"/>
        </w:rPr>
        <w:t>early learning and childcare (ELC)</w:t>
      </w:r>
      <w:r w:rsidR="00AC0A59" w:rsidRPr="00667120">
        <w:rPr>
          <w:rFonts w:cs="Arial"/>
          <w:color w:val="31849B" w:themeColor="accent5" w:themeShade="BF"/>
          <w:sz w:val="22"/>
          <w:szCs w:val="22"/>
          <w:lang w:eastAsia="en-GB"/>
        </w:rPr>
        <w:t xml:space="preserve"> establishments, primary</w:t>
      </w:r>
      <w:r w:rsidR="00E82F62">
        <w:rPr>
          <w:rFonts w:cs="Arial"/>
          <w:color w:val="31849B" w:themeColor="accent5" w:themeShade="BF"/>
          <w:sz w:val="22"/>
          <w:szCs w:val="22"/>
          <w:lang w:eastAsia="en-GB"/>
        </w:rPr>
        <w:t>, additional support needs (ASN)</w:t>
      </w:r>
      <w:r w:rsidR="00AC0A59" w:rsidRPr="00667120">
        <w:rPr>
          <w:rFonts w:cs="Arial"/>
          <w:color w:val="31849B" w:themeColor="accent5" w:themeShade="BF"/>
          <w:sz w:val="22"/>
          <w:szCs w:val="22"/>
          <w:lang w:eastAsia="en-GB"/>
        </w:rPr>
        <w:t xml:space="preserve"> and secondary schools </w:t>
      </w:r>
      <w:r w:rsidR="0027086C" w:rsidRPr="00667120">
        <w:rPr>
          <w:rFonts w:cs="Arial"/>
          <w:color w:val="31849B" w:themeColor="accent5" w:themeShade="BF"/>
          <w:sz w:val="22"/>
          <w:szCs w:val="22"/>
          <w:lang w:eastAsia="en-GB"/>
        </w:rPr>
        <w:t xml:space="preserve">looking to </w:t>
      </w:r>
      <w:r w:rsidR="00984A78">
        <w:rPr>
          <w:rFonts w:cs="Arial"/>
          <w:color w:val="31849B" w:themeColor="accent5" w:themeShade="BF"/>
          <w:sz w:val="22"/>
          <w:szCs w:val="22"/>
          <w:lang w:eastAsia="en-GB"/>
        </w:rPr>
        <w:t>evaluate</w:t>
      </w:r>
      <w:r w:rsidR="0027086C" w:rsidRPr="00667120">
        <w:rPr>
          <w:rFonts w:cs="Arial"/>
          <w:color w:val="31849B" w:themeColor="accent5" w:themeShade="BF"/>
          <w:sz w:val="22"/>
          <w:szCs w:val="22"/>
          <w:lang w:eastAsia="en-GB"/>
        </w:rPr>
        <w:t xml:space="preserve"> and </w:t>
      </w:r>
      <w:r w:rsidR="00056914" w:rsidRPr="00667120">
        <w:rPr>
          <w:rFonts w:cs="Arial"/>
          <w:color w:val="31849B" w:themeColor="accent5" w:themeShade="BF"/>
          <w:sz w:val="22"/>
          <w:szCs w:val="22"/>
          <w:lang w:eastAsia="en-GB"/>
        </w:rPr>
        <w:t>improv</w:t>
      </w:r>
      <w:r w:rsidR="0027086C" w:rsidRPr="00667120">
        <w:rPr>
          <w:rFonts w:cs="Arial"/>
          <w:color w:val="31849B" w:themeColor="accent5" w:themeShade="BF"/>
          <w:sz w:val="22"/>
          <w:szCs w:val="22"/>
          <w:lang w:eastAsia="en-GB"/>
        </w:rPr>
        <w:t xml:space="preserve">e their approach to </w:t>
      </w:r>
      <w:r w:rsidR="00056914" w:rsidRPr="00667120">
        <w:rPr>
          <w:rFonts w:cs="Arial"/>
          <w:color w:val="31849B" w:themeColor="accent5" w:themeShade="BF"/>
          <w:sz w:val="22"/>
          <w:szCs w:val="22"/>
          <w:lang w:eastAsia="en-GB"/>
        </w:rPr>
        <w:t>STEM</w:t>
      </w:r>
      <w:r w:rsidR="0027086C" w:rsidRPr="00667120">
        <w:rPr>
          <w:rFonts w:cs="Arial"/>
          <w:color w:val="31849B" w:themeColor="accent5" w:themeShade="BF"/>
          <w:sz w:val="22"/>
          <w:szCs w:val="22"/>
          <w:lang w:eastAsia="en-GB"/>
        </w:rPr>
        <w:t xml:space="preserve"> using the quality indicators within </w:t>
      </w:r>
      <w:r w:rsidR="006B6EE2">
        <w:rPr>
          <w:rFonts w:cs="Arial"/>
          <w:i/>
          <w:color w:val="31849B" w:themeColor="accent5" w:themeShade="BF"/>
          <w:sz w:val="22"/>
          <w:szCs w:val="22"/>
          <w:lang w:eastAsia="en-GB"/>
        </w:rPr>
        <w:t>How good is our school</w:t>
      </w:r>
      <w:r w:rsidR="0027086C" w:rsidRPr="00667120">
        <w:rPr>
          <w:rFonts w:cs="Arial"/>
          <w:i/>
          <w:color w:val="31849B" w:themeColor="accent5" w:themeShade="BF"/>
          <w:sz w:val="22"/>
          <w:szCs w:val="22"/>
          <w:lang w:eastAsia="en-GB"/>
        </w:rPr>
        <w:t>?</w:t>
      </w:r>
      <w:r w:rsidR="006B6EE2">
        <w:rPr>
          <w:rFonts w:cs="Arial"/>
          <w:i/>
          <w:color w:val="31849B" w:themeColor="accent5" w:themeShade="BF"/>
          <w:sz w:val="22"/>
          <w:szCs w:val="22"/>
          <w:lang w:eastAsia="en-GB"/>
        </w:rPr>
        <w:t xml:space="preserve"> (Fourth edition)</w:t>
      </w:r>
      <w:r w:rsidR="0027086C" w:rsidRPr="00667120">
        <w:rPr>
          <w:rFonts w:cs="Arial"/>
          <w:color w:val="31849B" w:themeColor="accent5" w:themeShade="BF"/>
          <w:sz w:val="22"/>
          <w:szCs w:val="22"/>
          <w:lang w:eastAsia="en-GB"/>
        </w:rPr>
        <w:t xml:space="preserve"> (HGIOS4?) and </w:t>
      </w:r>
      <w:r w:rsidR="0027086C" w:rsidRPr="00667120">
        <w:rPr>
          <w:rFonts w:cs="Arial"/>
          <w:i/>
          <w:color w:val="31849B" w:themeColor="accent5" w:themeShade="BF"/>
          <w:sz w:val="22"/>
          <w:szCs w:val="22"/>
          <w:lang w:eastAsia="en-GB"/>
        </w:rPr>
        <w:t>How good is our early learning and childcare? (HGIOELC?).</w:t>
      </w:r>
      <w:r w:rsidR="0027086C" w:rsidRPr="00667120">
        <w:rPr>
          <w:rFonts w:cs="Arial"/>
          <w:color w:val="31849B" w:themeColor="accent5" w:themeShade="BF"/>
          <w:sz w:val="22"/>
          <w:szCs w:val="22"/>
          <w:lang w:eastAsia="en-GB"/>
        </w:rPr>
        <w:t xml:space="preserve"> The framework is also aligned with national priorities and policies </w:t>
      </w:r>
      <w:r w:rsidR="00984A78">
        <w:rPr>
          <w:rFonts w:cs="Arial"/>
          <w:color w:val="31849B" w:themeColor="accent5" w:themeShade="BF"/>
          <w:sz w:val="22"/>
          <w:szCs w:val="22"/>
          <w:lang w:eastAsia="en-GB"/>
        </w:rPr>
        <w:t xml:space="preserve">including the STEM Education and Training Strategy for Scotland, </w:t>
      </w:r>
      <w:r w:rsidR="0027086C" w:rsidRPr="00667120">
        <w:rPr>
          <w:rFonts w:cs="Arial"/>
          <w:color w:val="31849B" w:themeColor="accent5" w:themeShade="BF"/>
          <w:sz w:val="22"/>
          <w:szCs w:val="22"/>
          <w:lang w:eastAsia="en-GB"/>
        </w:rPr>
        <w:t>Deve</w:t>
      </w:r>
      <w:r w:rsidR="00984A78">
        <w:rPr>
          <w:rFonts w:cs="Arial"/>
          <w:color w:val="31849B" w:themeColor="accent5" w:themeShade="BF"/>
          <w:sz w:val="22"/>
          <w:szCs w:val="22"/>
          <w:lang w:eastAsia="en-GB"/>
        </w:rPr>
        <w:t>loping the Young Workforce and the Scottish Attainment Challenge.</w:t>
      </w:r>
    </w:p>
    <w:p w:rsidR="0027086C" w:rsidRPr="00667120" w:rsidRDefault="0027086C"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31849B" w:themeColor="accent5" w:themeShade="BF"/>
          <w:sz w:val="22"/>
          <w:szCs w:val="22"/>
          <w:lang w:eastAsia="en-GB"/>
        </w:rPr>
      </w:pPr>
    </w:p>
    <w:p w:rsidR="00E20861" w:rsidRPr="00667120" w:rsidRDefault="0027086C"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667120">
        <w:rPr>
          <w:rFonts w:cs="Arial"/>
          <w:b/>
          <w:sz w:val="22"/>
          <w:szCs w:val="22"/>
          <w:lang w:eastAsia="en-GB"/>
        </w:rPr>
        <w:t>What is STEM?</w:t>
      </w:r>
      <w:r w:rsidR="00056914" w:rsidRPr="00667120">
        <w:rPr>
          <w:rFonts w:cs="Arial"/>
          <w:b/>
          <w:sz w:val="22"/>
          <w:szCs w:val="22"/>
          <w:lang w:eastAsia="en-GB"/>
        </w:rPr>
        <w:t xml:space="preserve"> </w:t>
      </w:r>
    </w:p>
    <w:p w:rsidR="00056914" w:rsidRPr="00667120" w:rsidRDefault="0003097A"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Science</w:t>
      </w:r>
      <w:r w:rsidR="0055775F" w:rsidRPr="00667120">
        <w:rPr>
          <w:rFonts w:cs="Arial"/>
          <w:sz w:val="22"/>
          <w:szCs w:val="22"/>
          <w:lang w:eastAsia="en-GB"/>
        </w:rPr>
        <w:t>s, t</w:t>
      </w:r>
      <w:r w:rsidRPr="00667120">
        <w:rPr>
          <w:rFonts w:cs="Arial"/>
          <w:sz w:val="22"/>
          <w:szCs w:val="22"/>
          <w:lang w:eastAsia="en-GB"/>
        </w:rPr>
        <w:t xml:space="preserve">echnology, </w:t>
      </w:r>
      <w:r w:rsidR="0055775F" w:rsidRPr="00667120">
        <w:rPr>
          <w:rFonts w:cs="Arial"/>
          <w:sz w:val="22"/>
          <w:szCs w:val="22"/>
          <w:lang w:eastAsia="en-GB"/>
        </w:rPr>
        <w:t>e</w:t>
      </w:r>
      <w:r w:rsidRPr="00667120">
        <w:rPr>
          <w:rFonts w:cs="Arial"/>
          <w:sz w:val="22"/>
          <w:szCs w:val="22"/>
          <w:lang w:eastAsia="en-GB"/>
        </w:rPr>
        <w:t xml:space="preserve">ngineering and </w:t>
      </w:r>
      <w:r w:rsidR="0055775F" w:rsidRPr="00667120">
        <w:rPr>
          <w:rFonts w:cs="Arial"/>
          <w:sz w:val="22"/>
          <w:szCs w:val="22"/>
          <w:lang w:eastAsia="en-GB"/>
        </w:rPr>
        <w:t>m</w:t>
      </w:r>
      <w:r w:rsidRPr="00667120">
        <w:rPr>
          <w:rFonts w:cs="Arial"/>
          <w:sz w:val="22"/>
          <w:szCs w:val="22"/>
          <w:lang w:eastAsia="en-GB"/>
        </w:rPr>
        <w:t>athematics (STEM) education supports</w:t>
      </w:r>
      <w:r w:rsidR="00FF5264" w:rsidRPr="00667120">
        <w:rPr>
          <w:rFonts w:cs="Arial"/>
          <w:sz w:val="22"/>
          <w:szCs w:val="22"/>
          <w:lang w:eastAsia="en-GB"/>
        </w:rPr>
        <w:t xml:space="preserve"> high-quality</w:t>
      </w:r>
      <w:r w:rsidRPr="00667120">
        <w:rPr>
          <w:rFonts w:cs="Arial"/>
          <w:sz w:val="22"/>
          <w:szCs w:val="22"/>
          <w:lang w:eastAsia="en-GB"/>
        </w:rPr>
        <w:t xml:space="preserve"> learning within each of its constituent </w:t>
      </w:r>
      <w:r w:rsidR="00AB119D">
        <w:rPr>
          <w:rFonts w:cs="Arial"/>
          <w:sz w:val="22"/>
          <w:szCs w:val="22"/>
          <w:lang w:eastAsia="en-GB"/>
        </w:rPr>
        <w:t>curriculum</w:t>
      </w:r>
      <w:r w:rsidRPr="00667120">
        <w:rPr>
          <w:rFonts w:cs="Arial"/>
          <w:sz w:val="22"/>
          <w:szCs w:val="22"/>
          <w:lang w:eastAsia="en-GB"/>
        </w:rPr>
        <w:t xml:space="preserve"> areas and enables learners to </w:t>
      </w:r>
      <w:r w:rsidR="00FF5264" w:rsidRPr="00667120">
        <w:rPr>
          <w:rFonts w:cs="Arial"/>
          <w:sz w:val="22"/>
          <w:szCs w:val="22"/>
          <w:lang w:eastAsia="en-GB"/>
        </w:rPr>
        <w:t xml:space="preserve">apply their learning </w:t>
      </w:r>
      <w:r w:rsidR="00984A78">
        <w:rPr>
          <w:rFonts w:cs="Arial"/>
          <w:sz w:val="22"/>
          <w:szCs w:val="22"/>
          <w:lang w:eastAsia="en-GB"/>
        </w:rPr>
        <w:t>in</w:t>
      </w:r>
      <w:r w:rsidR="00FF5264" w:rsidRPr="00667120">
        <w:rPr>
          <w:rFonts w:cs="Arial"/>
          <w:sz w:val="22"/>
          <w:szCs w:val="22"/>
          <w:lang w:eastAsia="en-GB"/>
        </w:rPr>
        <w:t xml:space="preserve"> stimulating</w:t>
      </w:r>
      <w:r w:rsidR="00984A78">
        <w:rPr>
          <w:rFonts w:cs="Arial"/>
          <w:sz w:val="22"/>
          <w:szCs w:val="22"/>
          <w:lang w:eastAsia="en-GB"/>
        </w:rPr>
        <w:t xml:space="preserve"> inter</w:t>
      </w:r>
      <w:r w:rsidRPr="00667120">
        <w:rPr>
          <w:rFonts w:cs="Arial"/>
          <w:sz w:val="22"/>
          <w:szCs w:val="22"/>
          <w:lang w:eastAsia="en-GB"/>
        </w:rPr>
        <w:t>disciplinary</w:t>
      </w:r>
      <w:r w:rsidR="00FF5264" w:rsidRPr="00667120">
        <w:rPr>
          <w:rFonts w:cs="Arial"/>
          <w:sz w:val="22"/>
          <w:szCs w:val="22"/>
          <w:lang w:eastAsia="en-GB"/>
        </w:rPr>
        <w:t xml:space="preserve"> contexts</w:t>
      </w:r>
      <w:r w:rsidRPr="00667120">
        <w:rPr>
          <w:rFonts w:cs="Arial"/>
          <w:sz w:val="22"/>
          <w:szCs w:val="22"/>
          <w:lang w:eastAsia="en-GB"/>
        </w:rPr>
        <w:t xml:space="preserve">. </w:t>
      </w:r>
      <w:r w:rsidR="00EA68A1" w:rsidRPr="00667120">
        <w:rPr>
          <w:rFonts w:cs="Arial"/>
          <w:sz w:val="22"/>
          <w:szCs w:val="22"/>
          <w:lang w:eastAsia="en-GB"/>
        </w:rPr>
        <w:t xml:space="preserve">STEM </w:t>
      </w:r>
      <w:r w:rsidRPr="00667120">
        <w:rPr>
          <w:rFonts w:cs="Arial"/>
          <w:sz w:val="22"/>
          <w:szCs w:val="22"/>
          <w:lang w:eastAsia="en-GB"/>
        </w:rPr>
        <w:t>education helps</w:t>
      </w:r>
      <w:r w:rsidR="00EA68A1" w:rsidRPr="00667120">
        <w:rPr>
          <w:rFonts w:cs="Arial"/>
          <w:sz w:val="22"/>
          <w:szCs w:val="22"/>
          <w:lang w:eastAsia="en-GB"/>
        </w:rPr>
        <w:t xml:space="preserve"> learners to develop a wide range of </w:t>
      </w:r>
      <w:r w:rsidR="00EA3F22" w:rsidRPr="00667120">
        <w:rPr>
          <w:rFonts w:cs="Arial"/>
          <w:sz w:val="22"/>
          <w:szCs w:val="22"/>
          <w:lang w:eastAsia="en-GB"/>
        </w:rPr>
        <w:t xml:space="preserve">valuable </w:t>
      </w:r>
      <w:r w:rsidR="00EA68A1" w:rsidRPr="00667120">
        <w:rPr>
          <w:rFonts w:cs="Arial"/>
          <w:sz w:val="22"/>
          <w:szCs w:val="22"/>
          <w:lang w:eastAsia="en-GB"/>
        </w:rPr>
        <w:t>skills such as</w:t>
      </w:r>
      <w:r w:rsidR="006B6EE2">
        <w:rPr>
          <w:rFonts w:cs="Arial"/>
          <w:sz w:val="22"/>
          <w:szCs w:val="22"/>
          <w:lang w:eastAsia="en-GB"/>
        </w:rPr>
        <w:t xml:space="preserve"> </w:t>
      </w:r>
      <w:r w:rsidR="00EA3F22" w:rsidRPr="00667120">
        <w:rPr>
          <w:rFonts w:cs="Arial"/>
          <w:sz w:val="22"/>
          <w:szCs w:val="22"/>
          <w:lang w:eastAsia="en-GB"/>
        </w:rPr>
        <w:t xml:space="preserve">creativity, problem solving, </w:t>
      </w:r>
      <w:r w:rsidR="006B6EE2">
        <w:rPr>
          <w:rFonts w:cs="Arial"/>
          <w:sz w:val="22"/>
          <w:szCs w:val="22"/>
          <w:lang w:eastAsia="en-GB"/>
        </w:rPr>
        <w:t xml:space="preserve">analysing, </w:t>
      </w:r>
      <w:r w:rsidR="00EA68A1" w:rsidRPr="00667120">
        <w:rPr>
          <w:rFonts w:cs="Arial"/>
          <w:sz w:val="22"/>
          <w:szCs w:val="22"/>
          <w:lang w:eastAsia="en-GB"/>
        </w:rPr>
        <w:t xml:space="preserve">communication, </w:t>
      </w:r>
      <w:r w:rsidR="00EA3F22" w:rsidRPr="00667120">
        <w:rPr>
          <w:rFonts w:cs="Arial"/>
          <w:sz w:val="22"/>
          <w:szCs w:val="22"/>
          <w:lang w:eastAsia="en-GB"/>
        </w:rPr>
        <w:t>project management, team working, critical thinking, evaluation and systems thinking</w:t>
      </w:r>
      <w:r w:rsidRPr="00667120">
        <w:rPr>
          <w:rFonts w:cs="Arial"/>
          <w:sz w:val="22"/>
          <w:szCs w:val="22"/>
          <w:lang w:eastAsia="en-GB"/>
        </w:rPr>
        <w:t xml:space="preserve"> skills</w:t>
      </w:r>
      <w:r w:rsidR="00EA3F22" w:rsidRPr="00667120">
        <w:rPr>
          <w:rFonts w:cs="Arial"/>
          <w:sz w:val="22"/>
          <w:szCs w:val="22"/>
          <w:lang w:eastAsia="en-GB"/>
        </w:rPr>
        <w:t xml:space="preserve">. Learners can be highly motivated and engaged by STEM learning experiences, especially when they </w:t>
      </w:r>
      <w:r w:rsidRPr="00667120">
        <w:rPr>
          <w:rFonts w:cs="Arial"/>
          <w:sz w:val="22"/>
          <w:szCs w:val="22"/>
          <w:lang w:eastAsia="en-GB"/>
        </w:rPr>
        <w:t xml:space="preserve">involve practical enquiry or problem-based approaches </w:t>
      </w:r>
      <w:r w:rsidR="00031746">
        <w:rPr>
          <w:rFonts w:cs="Arial"/>
          <w:sz w:val="22"/>
          <w:szCs w:val="22"/>
          <w:lang w:eastAsia="en-GB"/>
        </w:rPr>
        <w:t xml:space="preserve">linked </w:t>
      </w:r>
      <w:r w:rsidRPr="00667120">
        <w:rPr>
          <w:rFonts w:cs="Arial"/>
          <w:sz w:val="22"/>
          <w:szCs w:val="22"/>
          <w:lang w:eastAsia="en-GB"/>
        </w:rPr>
        <w:t xml:space="preserve">to </w:t>
      </w:r>
      <w:r w:rsidR="00EA3F22" w:rsidRPr="00667120">
        <w:rPr>
          <w:rFonts w:cs="Arial"/>
          <w:sz w:val="22"/>
          <w:szCs w:val="22"/>
          <w:lang w:eastAsia="en-GB"/>
        </w:rPr>
        <w:t xml:space="preserve">real-life applications and </w:t>
      </w:r>
      <w:r w:rsidR="006B6EE2">
        <w:rPr>
          <w:rFonts w:cs="Arial"/>
          <w:sz w:val="22"/>
          <w:szCs w:val="22"/>
          <w:lang w:eastAsia="en-GB"/>
        </w:rPr>
        <w:t xml:space="preserve">to </w:t>
      </w:r>
      <w:r w:rsidR="00EA3F22" w:rsidRPr="00667120">
        <w:rPr>
          <w:rFonts w:cs="Arial"/>
          <w:sz w:val="22"/>
          <w:szCs w:val="22"/>
          <w:lang w:eastAsia="en-GB"/>
        </w:rPr>
        <w:t>the world of work</w:t>
      </w:r>
      <w:r w:rsidRPr="00667120">
        <w:rPr>
          <w:rFonts w:cs="Arial"/>
          <w:sz w:val="22"/>
          <w:szCs w:val="22"/>
          <w:lang w:eastAsia="en-GB"/>
        </w:rPr>
        <w:t>.</w:t>
      </w:r>
    </w:p>
    <w:p w:rsidR="0003097A" w:rsidRPr="00667120" w:rsidRDefault="0003097A"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CE7E19" w:rsidRDefault="0003097A"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All of STEM is underpinned by mathematics, which includes numeracy</w:t>
      </w:r>
      <w:r w:rsidR="00FF5264" w:rsidRPr="00667120">
        <w:rPr>
          <w:rFonts w:cs="Arial"/>
          <w:sz w:val="22"/>
          <w:szCs w:val="22"/>
          <w:lang w:eastAsia="en-GB"/>
        </w:rPr>
        <w:t>. D</w:t>
      </w:r>
      <w:r w:rsidRPr="00667120">
        <w:rPr>
          <w:rFonts w:cs="Arial"/>
          <w:sz w:val="22"/>
          <w:szCs w:val="22"/>
          <w:lang w:eastAsia="en-GB"/>
        </w:rPr>
        <w:t>igital skills play a</w:t>
      </w:r>
      <w:r w:rsidR="00FF5264" w:rsidRPr="00667120">
        <w:rPr>
          <w:rFonts w:cs="Arial"/>
          <w:sz w:val="22"/>
          <w:szCs w:val="22"/>
          <w:lang w:eastAsia="en-GB"/>
        </w:rPr>
        <w:t xml:space="preserve">n increasingly </w:t>
      </w:r>
      <w:r w:rsidR="003571F2" w:rsidRPr="00667120">
        <w:rPr>
          <w:rFonts w:cs="Arial"/>
          <w:sz w:val="22"/>
          <w:szCs w:val="22"/>
          <w:lang w:eastAsia="en-GB"/>
        </w:rPr>
        <w:t>i</w:t>
      </w:r>
      <w:r w:rsidR="00FF5264" w:rsidRPr="00667120">
        <w:rPr>
          <w:rFonts w:cs="Arial"/>
          <w:sz w:val="22"/>
          <w:szCs w:val="22"/>
          <w:lang w:eastAsia="en-GB"/>
        </w:rPr>
        <w:t>mportant</w:t>
      </w:r>
      <w:r w:rsidRPr="00667120">
        <w:rPr>
          <w:rFonts w:cs="Arial"/>
          <w:sz w:val="22"/>
          <w:szCs w:val="22"/>
          <w:lang w:eastAsia="en-GB"/>
        </w:rPr>
        <w:t xml:space="preserve"> role in the economy and</w:t>
      </w:r>
      <w:r w:rsidR="00FF5264" w:rsidRPr="00667120">
        <w:rPr>
          <w:rFonts w:cs="Arial"/>
          <w:sz w:val="22"/>
          <w:szCs w:val="22"/>
          <w:lang w:eastAsia="en-GB"/>
        </w:rPr>
        <w:t xml:space="preserve"> society and</w:t>
      </w:r>
      <w:r w:rsidRPr="00667120">
        <w:rPr>
          <w:rFonts w:cs="Arial"/>
          <w:sz w:val="22"/>
          <w:szCs w:val="22"/>
          <w:lang w:eastAsia="en-GB"/>
        </w:rPr>
        <w:t xml:space="preserve"> </w:t>
      </w:r>
      <w:r w:rsidR="00FF5264" w:rsidRPr="00667120">
        <w:rPr>
          <w:rFonts w:cs="Arial"/>
          <w:sz w:val="22"/>
          <w:szCs w:val="22"/>
          <w:lang w:eastAsia="en-GB"/>
        </w:rPr>
        <w:t>are an important part of STEM education</w:t>
      </w:r>
      <w:r w:rsidRPr="00667120">
        <w:rPr>
          <w:rFonts w:cs="Arial"/>
          <w:sz w:val="22"/>
          <w:szCs w:val="22"/>
          <w:lang w:eastAsia="en-GB"/>
        </w:rPr>
        <w:t xml:space="preserve">. </w:t>
      </w:r>
      <w:r w:rsidR="00CE7E19">
        <w:rPr>
          <w:rFonts w:cs="Arial"/>
          <w:sz w:val="22"/>
          <w:szCs w:val="22"/>
          <w:lang w:eastAsia="en-GB"/>
        </w:rPr>
        <w:t xml:space="preserve">Within the broad general education, all learning within the sciences, technologies and mathematics curriculum areas would be included within STEM. </w:t>
      </w:r>
      <w:r w:rsidR="00031746">
        <w:rPr>
          <w:rFonts w:cs="Arial"/>
          <w:sz w:val="22"/>
          <w:szCs w:val="22"/>
          <w:lang w:eastAsia="en-GB"/>
        </w:rPr>
        <w:t>In the senior phase</w:t>
      </w:r>
      <w:r w:rsidR="00CE7E19">
        <w:rPr>
          <w:rFonts w:cs="Arial"/>
          <w:sz w:val="22"/>
          <w:szCs w:val="22"/>
          <w:lang w:eastAsia="en-GB"/>
        </w:rPr>
        <w:t xml:space="preserve">, </w:t>
      </w:r>
      <w:r w:rsidR="00031746">
        <w:rPr>
          <w:rFonts w:cs="Arial"/>
          <w:sz w:val="22"/>
          <w:szCs w:val="22"/>
          <w:lang w:eastAsia="en-GB"/>
        </w:rPr>
        <w:t>a wide range of STEM-related</w:t>
      </w:r>
      <w:r w:rsidR="00CE7E19">
        <w:rPr>
          <w:rFonts w:cs="Arial"/>
          <w:sz w:val="22"/>
          <w:szCs w:val="22"/>
          <w:lang w:eastAsia="en-GB"/>
        </w:rPr>
        <w:t xml:space="preserve"> </w:t>
      </w:r>
      <w:hyperlink r:id="rId12" w:history="1">
        <w:r w:rsidR="00CE7E19" w:rsidRPr="00D01225">
          <w:rPr>
            <w:rStyle w:val="Hyperlink"/>
            <w:rFonts w:ascii="Arial" w:hAnsi="Arial" w:cs="Arial"/>
            <w:color w:val="auto"/>
            <w:sz w:val="22"/>
            <w:szCs w:val="22"/>
            <w:u w:val="none"/>
            <w:lang w:eastAsia="en-GB"/>
          </w:rPr>
          <w:t>qualification</w:t>
        </w:r>
        <w:r w:rsidR="00AD7A6D" w:rsidRPr="00D01225">
          <w:rPr>
            <w:rStyle w:val="Hyperlink"/>
            <w:rFonts w:ascii="Arial" w:hAnsi="Arial" w:cs="Arial"/>
            <w:color w:val="auto"/>
            <w:sz w:val="22"/>
            <w:szCs w:val="22"/>
            <w:u w:val="none"/>
            <w:lang w:eastAsia="en-GB"/>
          </w:rPr>
          <w:t>s and awards</w:t>
        </w:r>
      </w:hyperlink>
      <w:r w:rsidR="00CE7E19">
        <w:rPr>
          <w:rFonts w:cs="Arial"/>
          <w:sz w:val="22"/>
          <w:szCs w:val="22"/>
          <w:lang w:eastAsia="en-GB"/>
        </w:rPr>
        <w:t xml:space="preserve"> </w:t>
      </w:r>
      <w:r w:rsidR="00031746">
        <w:rPr>
          <w:rFonts w:cs="Arial"/>
          <w:sz w:val="22"/>
          <w:szCs w:val="22"/>
          <w:lang w:eastAsia="en-GB"/>
        </w:rPr>
        <w:t xml:space="preserve">are available </w:t>
      </w:r>
      <w:r w:rsidR="002C4622">
        <w:rPr>
          <w:rFonts w:cs="Arial"/>
          <w:sz w:val="22"/>
          <w:szCs w:val="22"/>
          <w:lang w:eastAsia="en-GB"/>
        </w:rPr>
        <w:t xml:space="preserve">including </w:t>
      </w:r>
      <w:r w:rsidR="0090729F">
        <w:rPr>
          <w:rFonts w:cs="Arial"/>
          <w:sz w:val="22"/>
          <w:szCs w:val="22"/>
          <w:lang w:eastAsia="en-GB"/>
        </w:rPr>
        <w:t xml:space="preserve">National Qualifications, </w:t>
      </w:r>
      <w:r w:rsidR="00CE7E19">
        <w:rPr>
          <w:rFonts w:cs="Arial"/>
          <w:sz w:val="22"/>
          <w:szCs w:val="22"/>
          <w:lang w:eastAsia="en-GB"/>
        </w:rPr>
        <w:t xml:space="preserve">Skills for Work Courses and Foundation Apprenticeships. </w:t>
      </w:r>
      <w:r w:rsidR="0090729F">
        <w:rPr>
          <w:rFonts w:cs="Arial"/>
          <w:sz w:val="22"/>
          <w:szCs w:val="22"/>
          <w:lang w:eastAsia="en-GB"/>
        </w:rPr>
        <w:t xml:space="preserve">See the </w:t>
      </w:r>
      <w:r w:rsidR="0090729F" w:rsidRPr="0090729F">
        <w:rPr>
          <w:rFonts w:cs="Arial"/>
          <w:i/>
          <w:sz w:val="22"/>
          <w:szCs w:val="22"/>
          <w:lang w:eastAsia="en-GB"/>
        </w:rPr>
        <w:t>D</w:t>
      </w:r>
      <w:r w:rsidR="00D01225" w:rsidRPr="0090729F">
        <w:rPr>
          <w:rFonts w:cs="Arial"/>
          <w:i/>
          <w:sz w:val="22"/>
          <w:szCs w:val="22"/>
          <w:lang w:eastAsia="en-GB"/>
        </w:rPr>
        <w:t>efining STEM</w:t>
      </w:r>
      <w:r w:rsidR="00D01225">
        <w:rPr>
          <w:rFonts w:cs="Arial"/>
          <w:sz w:val="22"/>
          <w:szCs w:val="22"/>
          <w:lang w:eastAsia="en-GB"/>
        </w:rPr>
        <w:t xml:space="preserve"> document</w:t>
      </w:r>
      <w:r w:rsidR="00A332CC">
        <w:rPr>
          <w:rFonts w:cs="Arial"/>
          <w:sz w:val="22"/>
          <w:szCs w:val="22"/>
          <w:lang w:eastAsia="en-GB"/>
        </w:rPr>
        <w:t xml:space="preserve"> for more information</w:t>
      </w:r>
      <w:r w:rsidR="00D01225">
        <w:rPr>
          <w:rFonts w:cs="Arial"/>
          <w:sz w:val="22"/>
          <w:szCs w:val="22"/>
          <w:lang w:eastAsia="en-GB"/>
        </w:rPr>
        <w:t xml:space="preserve">: </w:t>
      </w:r>
      <w:hyperlink r:id="rId13" w:history="1">
        <w:r w:rsidR="0014150B" w:rsidRPr="0014150B">
          <w:rPr>
            <w:rStyle w:val="Hyperlink"/>
            <w:rFonts w:ascii="Arial" w:hAnsi="Arial" w:cs="Arial"/>
            <w:color w:val="0000FF"/>
            <w:sz w:val="22"/>
            <w:szCs w:val="22"/>
            <w:lang w:eastAsia="en-GB"/>
          </w:rPr>
          <w:t>http://bit.ly/STEMSEIframework</w:t>
        </w:r>
      </w:hyperlink>
      <w:r w:rsidR="0014150B">
        <w:rPr>
          <w:rFonts w:cs="Arial"/>
          <w:sz w:val="22"/>
          <w:szCs w:val="22"/>
          <w:lang w:eastAsia="en-GB"/>
        </w:rPr>
        <w:t>.</w:t>
      </w:r>
    </w:p>
    <w:p w:rsidR="0014150B" w:rsidRDefault="0014150B"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03097A" w:rsidRDefault="00CE7E19"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 xml:space="preserve">It is important to note that other curriculum areas and qualifications have important contributions to make to the development of STEM skills such as the use of sound and lighting equipment in drama or conversing on STEM topics within modern languages. </w:t>
      </w:r>
      <w:r w:rsidR="002C4622">
        <w:rPr>
          <w:rFonts w:cs="Arial"/>
          <w:sz w:val="22"/>
          <w:szCs w:val="22"/>
          <w:lang w:eastAsia="en-GB"/>
        </w:rPr>
        <w:t xml:space="preserve">Many </w:t>
      </w:r>
      <w:r w:rsidR="00195065" w:rsidRPr="00667120">
        <w:rPr>
          <w:rFonts w:cs="Arial"/>
          <w:sz w:val="22"/>
          <w:szCs w:val="22"/>
          <w:lang w:eastAsia="en-GB"/>
        </w:rPr>
        <w:t xml:space="preserve">also see the </w:t>
      </w:r>
      <w:r>
        <w:rPr>
          <w:rFonts w:cs="Arial"/>
          <w:sz w:val="22"/>
          <w:szCs w:val="22"/>
          <w:lang w:eastAsia="en-GB"/>
        </w:rPr>
        <w:t>a</w:t>
      </w:r>
      <w:r w:rsidR="00195065" w:rsidRPr="00667120">
        <w:rPr>
          <w:rFonts w:cs="Arial"/>
          <w:sz w:val="22"/>
          <w:szCs w:val="22"/>
          <w:lang w:eastAsia="en-GB"/>
        </w:rPr>
        <w:t xml:space="preserve">rts and creativity as having a vital </w:t>
      </w:r>
      <w:r w:rsidR="00031746">
        <w:rPr>
          <w:rFonts w:cs="Arial"/>
          <w:sz w:val="22"/>
          <w:szCs w:val="22"/>
          <w:lang w:eastAsia="en-GB"/>
        </w:rPr>
        <w:t>role</w:t>
      </w:r>
      <w:r w:rsidR="00195065" w:rsidRPr="00667120">
        <w:rPr>
          <w:rFonts w:cs="Arial"/>
          <w:sz w:val="22"/>
          <w:szCs w:val="22"/>
          <w:lang w:eastAsia="en-GB"/>
        </w:rPr>
        <w:t xml:space="preserve"> to play in STEM education ‒ this is often referred to as a STEAM </w:t>
      </w:r>
      <w:r w:rsidR="00031746">
        <w:rPr>
          <w:rFonts w:cs="Arial"/>
          <w:sz w:val="22"/>
          <w:szCs w:val="22"/>
          <w:lang w:eastAsia="en-GB"/>
        </w:rPr>
        <w:t xml:space="preserve">(STEM + Arts) </w:t>
      </w:r>
      <w:r w:rsidR="00195065" w:rsidRPr="00667120">
        <w:rPr>
          <w:rFonts w:cs="Arial"/>
          <w:sz w:val="22"/>
          <w:szCs w:val="22"/>
          <w:lang w:eastAsia="en-GB"/>
        </w:rPr>
        <w:t>approach.</w:t>
      </w:r>
    </w:p>
    <w:p w:rsidR="00984A78" w:rsidRPr="00667120" w:rsidRDefault="00984A78" w:rsidP="000309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8F652D" w:rsidRPr="00667120" w:rsidRDefault="00FF5264"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667120">
        <w:rPr>
          <w:rFonts w:cs="Arial"/>
          <w:b/>
          <w:sz w:val="22"/>
          <w:szCs w:val="22"/>
          <w:lang w:eastAsia="en-GB"/>
        </w:rPr>
        <w:t xml:space="preserve">Why is STEM </w:t>
      </w:r>
      <w:r w:rsidR="00185833" w:rsidRPr="00667120">
        <w:rPr>
          <w:rFonts w:cs="Arial"/>
          <w:b/>
          <w:sz w:val="22"/>
          <w:szCs w:val="22"/>
          <w:lang w:eastAsia="en-GB"/>
        </w:rPr>
        <w:t>i</w:t>
      </w:r>
      <w:r w:rsidRPr="00667120">
        <w:rPr>
          <w:rFonts w:cs="Arial"/>
          <w:b/>
          <w:sz w:val="22"/>
          <w:szCs w:val="22"/>
          <w:lang w:eastAsia="en-GB"/>
        </w:rPr>
        <w:t>mportant?</w:t>
      </w:r>
    </w:p>
    <w:p w:rsidR="005C490F" w:rsidRDefault="006645A5" w:rsidP="003571F2">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 xml:space="preserve">Relevant </w:t>
      </w:r>
      <w:r w:rsidR="005C490F">
        <w:rPr>
          <w:rFonts w:cs="Arial"/>
          <w:sz w:val="22"/>
          <w:szCs w:val="22"/>
          <w:lang w:eastAsia="en-GB"/>
        </w:rPr>
        <w:t xml:space="preserve">STEM </w:t>
      </w:r>
      <w:r>
        <w:rPr>
          <w:rFonts w:cs="Arial"/>
          <w:sz w:val="22"/>
          <w:szCs w:val="22"/>
          <w:lang w:eastAsia="en-GB"/>
        </w:rPr>
        <w:t>contexts can enhance</w:t>
      </w:r>
      <w:r w:rsidR="005C490F">
        <w:rPr>
          <w:rFonts w:cs="Arial"/>
          <w:sz w:val="22"/>
          <w:szCs w:val="22"/>
          <w:lang w:eastAsia="en-GB"/>
        </w:rPr>
        <w:t xml:space="preserve"> </w:t>
      </w:r>
      <w:r w:rsidR="000A135E">
        <w:rPr>
          <w:rFonts w:cs="Arial"/>
          <w:sz w:val="22"/>
          <w:szCs w:val="22"/>
          <w:lang w:eastAsia="en-GB"/>
        </w:rPr>
        <w:t>engage</w:t>
      </w:r>
      <w:r>
        <w:rPr>
          <w:rFonts w:cs="Arial"/>
          <w:sz w:val="22"/>
          <w:szCs w:val="22"/>
          <w:lang w:eastAsia="en-GB"/>
        </w:rPr>
        <w:t>ment and motivation of</w:t>
      </w:r>
      <w:r w:rsidR="000A135E">
        <w:rPr>
          <w:rFonts w:cs="Arial"/>
          <w:sz w:val="22"/>
          <w:szCs w:val="22"/>
          <w:lang w:eastAsia="en-GB"/>
        </w:rPr>
        <w:t xml:space="preserve"> learners and </w:t>
      </w:r>
      <w:r>
        <w:rPr>
          <w:rFonts w:cs="Arial"/>
          <w:sz w:val="22"/>
          <w:szCs w:val="22"/>
          <w:lang w:eastAsia="en-GB"/>
        </w:rPr>
        <w:t xml:space="preserve">support efforts to </w:t>
      </w:r>
      <w:r w:rsidR="005C490F">
        <w:rPr>
          <w:rFonts w:cs="Arial"/>
          <w:sz w:val="22"/>
          <w:szCs w:val="22"/>
          <w:lang w:eastAsia="en-GB"/>
        </w:rPr>
        <w:t>raise attainment.</w:t>
      </w:r>
    </w:p>
    <w:p w:rsidR="000A135E" w:rsidRDefault="000A135E"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STEM skills help individuals function and thrive in </w:t>
      </w:r>
      <w:r w:rsidR="006645A5">
        <w:rPr>
          <w:rFonts w:cs="Arial"/>
          <w:sz w:val="22"/>
          <w:szCs w:val="22"/>
          <w:lang w:eastAsia="en-GB"/>
        </w:rPr>
        <w:t>a rapidly-changing</w:t>
      </w:r>
      <w:r w:rsidRPr="00667120">
        <w:rPr>
          <w:rFonts w:cs="Arial"/>
          <w:sz w:val="22"/>
          <w:szCs w:val="22"/>
          <w:lang w:eastAsia="en-GB"/>
        </w:rPr>
        <w:t xml:space="preserve"> world and </w:t>
      </w:r>
      <w:r w:rsidR="006645A5">
        <w:rPr>
          <w:rFonts w:cs="Arial"/>
          <w:sz w:val="22"/>
          <w:szCs w:val="22"/>
          <w:lang w:eastAsia="en-GB"/>
        </w:rPr>
        <w:t>enable them</w:t>
      </w:r>
      <w:r w:rsidRPr="00667120">
        <w:rPr>
          <w:rFonts w:cs="Arial"/>
          <w:sz w:val="22"/>
          <w:szCs w:val="22"/>
          <w:lang w:eastAsia="en-GB"/>
        </w:rPr>
        <w:t xml:space="preserve"> to make informed decisions about complex</w:t>
      </w:r>
      <w:r>
        <w:rPr>
          <w:rFonts w:cs="Arial"/>
          <w:sz w:val="22"/>
          <w:szCs w:val="22"/>
          <w:lang w:eastAsia="en-GB"/>
        </w:rPr>
        <w:t xml:space="preserve"> moral, ethical, scientific and technological issues.</w:t>
      </w:r>
      <w:r w:rsidRPr="00667120">
        <w:rPr>
          <w:rFonts w:cs="Arial"/>
          <w:sz w:val="22"/>
          <w:szCs w:val="22"/>
          <w:lang w:eastAsia="en-GB"/>
        </w:rPr>
        <w:t xml:space="preserve"> </w:t>
      </w:r>
    </w:p>
    <w:p w:rsidR="000A135E" w:rsidRPr="000A135E" w:rsidRDefault="006645A5"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 xml:space="preserve">Advances in </w:t>
      </w:r>
      <w:r w:rsidR="000A135E" w:rsidRPr="00667120">
        <w:rPr>
          <w:rFonts w:cs="Arial"/>
          <w:sz w:val="22"/>
          <w:szCs w:val="22"/>
          <w:lang w:eastAsia="en-GB"/>
        </w:rPr>
        <w:t>STEM have brought about dramatic improvements to our quality of life</w:t>
      </w:r>
      <w:r>
        <w:rPr>
          <w:rFonts w:cs="Arial"/>
          <w:sz w:val="22"/>
          <w:szCs w:val="22"/>
          <w:lang w:eastAsia="en-GB"/>
        </w:rPr>
        <w:t>,</w:t>
      </w:r>
      <w:r w:rsidR="000A135E" w:rsidRPr="00667120">
        <w:rPr>
          <w:rFonts w:cs="Arial"/>
          <w:sz w:val="22"/>
          <w:szCs w:val="22"/>
          <w:lang w:eastAsia="en-GB"/>
        </w:rPr>
        <w:t xml:space="preserve"> our physical and natural environments and our nation's health and wellbeing</w:t>
      </w:r>
      <w:r w:rsidR="000A135E">
        <w:rPr>
          <w:rFonts w:cs="Arial"/>
          <w:sz w:val="22"/>
          <w:szCs w:val="22"/>
          <w:lang w:eastAsia="en-GB"/>
        </w:rPr>
        <w:t>.</w:t>
      </w:r>
    </w:p>
    <w:p w:rsidR="00FF5264" w:rsidRPr="000A135E" w:rsidRDefault="00FF5264" w:rsidP="000A135E">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STEM skills are key to the Scottish economy and the future prosperity of its citizens</w:t>
      </w:r>
      <w:r w:rsidR="005C490F">
        <w:rPr>
          <w:rFonts w:cs="Arial"/>
          <w:sz w:val="22"/>
          <w:szCs w:val="22"/>
          <w:lang w:eastAsia="en-GB"/>
        </w:rPr>
        <w:t>.</w:t>
      </w:r>
      <w:r w:rsidR="000A135E">
        <w:rPr>
          <w:rFonts w:cs="Arial"/>
          <w:sz w:val="22"/>
          <w:szCs w:val="22"/>
          <w:lang w:eastAsia="en-GB"/>
        </w:rPr>
        <w:t xml:space="preserve"> </w:t>
      </w:r>
      <w:r w:rsidRPr="000A135E">
        <w:rPr>
          <w:rFonts w:cs="Arial"/>
          <w:sz w:val="22"/>
          <w:szCs w:val="22"/>
          <w:lang w:eastAsia="en-GB"/>
        </w:rPr>
        <w:t xml:space="preserve">Many companies and industries are reporting </w:t>
      </w:r>
      <w:r w:rsidR="003571F2" w:rsidRPr="000A135E">
        <w:rPr>
          <w:rFonts w:cs="Arial"/>
          <w:sz w:val="22"/>
          <w:szCs w:val="22"/>
          <w:lang w:eastAsia="en-GB"/>
        </w:rPr>
        <w:t xml:space="preserve">difficulties in recruiting </w:t>
      </w:r>
      <w:r w:rsidR="006645A5">
        <w:rPr>
          <w:rFonts w:cs="Arial"/>
          <w:sz w:val="22"/>
          <w:szCs w:val="22"/>
          <w:lang w:eastAsia="en-GB"/>
        </w:rPr>
        <w:t xml:space="preserve">staff </w:t>
      </w:r>
      <w:r w:rsidR="003571F2" w:rsidRPr="000A135E">
        <w:rPr>
          <w:rFonts w:cs="Arial"/>
          <w:sz w:val="22"/>
          <w:szCs w:val="22"/>
          <w:lang w:eastAsia="en-GB"/>
        </w:rPr>
        <w:t>with STEM skills</w:t>
      </w:r>
      <w:r w:rsidR="00AD7A6D">
        <w:rPr>
          <w:rFonts w:cs="Arial"/>
          <w:sz w:val="22"/>
          <w:szCs w:val="22"/>
          <w:lang w:eastAsia="en-GB"/>
        </w:rPr>
        <w:t>. This</w:t>
      </w:r>
      <w:r w:rsidR="003571F2" w:rsidRPr="000A135E">
        <w:rPr>
          <w:rFonts w:cs="Arial"/>
          <w:sz w:val="22"/>
          <w:szCs w:val="22"/>
          <w:lang w:eastAsia="en-GB"/>
        </w:rPr>
        <w:t xml:space="preserve"> is affecting their ability to bring in new </w:t>
      </w:r>
      <w:r w:rsidR="005C490F" w:rsidRPr="000A135E">
        <w:rPr>
          <w:rFonts w:cs="Arial"/>
          <w:sz w:val="22"/>
          <w:szCs w:val="22"/>
          <w:lang w:eastAsia="en-GB"/>
        </w:rPr>
        <w:t>business and attract investment.</w:t>
      </w:r>
    </w:p>
    <w:p w:rsidR="00FD7395" w:rsidRPr="00FD7395" w:rsidRDefault="00FD7395" w:rsidP="003571F2">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sz w:val="23"/>
          <w:szCs w:val="23"/>
        </w:rPr>
        <w:t xml:space="preserve">The UK has a shortfall of 400,000 STEM graduates every year, particularly engineering and IT professionals. </w:t>
      </w:r>
    </w:p>
    <w:p w:rsidR="00FF2C37" w:rsidRPr="00667120" w:rsidRDefault="001426B2" w:rsidP="003571F2">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The 2014</w:t>
      </w:r>
      <w:r w:rsidR="00FF2C37" w:rsidRPr="00667120">
        <w:rPr>
          <w:rFonts w:cs="Arial"/>
          <w:sz w:val="22"/>
          <w:szCs w:val="22"/>
          <w:lang w:eastAsia="en-GB"/>
        </w:rPr>
        <w:t xml:space="preserve"> CBI</w:t>
      </w:r>
      <w:r>
        <w:rPr>
          <w:rFonts w:cs="Arial"/>
          <w:sz w:val="22"/>
          <w:szCs w:val="22"/>
          <w:lang w:eastAsia="en-GB"/>
        </w:rPr>
        <w:t>/Pearson Education and Skills Survey</w:t>
      </w:r>
      <w:r w:rsidR="00FF2C37" w:rsidRPr="00667120">
        <w:rPr>
          <w:rFonts w:cs="Arial"/>
          <w:sz w:val="22"/>
          <w:szCs w:val="22"/>
          <w:lang w:eastAsia="en-GB"/>
        </w:rPr>
        <w:t xml:space="preserve"> </w:t>
      </w:r>
      <w:r>
        <w:rPr>
          <w:rFonts w:cs="Arial"/>
          <w:sz w:val="22"/>
          <w:szCs w:val="22"/>
          <w:lang w:eastAsia="en-GB"/>
        </w:rPr>
        <w:t>showed that</w:t>
      </w:r>
      <w:r w:rsidR="00FF2C37" w:rsidRPr="00667120">
        <w:rPr>
          <w:rFonts w:cs="Arial"/>
          <w:sz w:val="22"/>
          <w:szCs w:val="22"/>
          <w:lang w:eastAsia="en-GB"/>
        </w:rPr>
        <w:t xml:space="preserve"> 48</w:t>
      </w:r>
      <w:r w:rsidR="00195065" w:rsidRPr="00667120">
        <w:rPr>
          <w:rFonts w:cs="Arial"/>
          <w:sz w:val="22"/>
          <w:szCs w:val="22"/>
          <w:lang w:eastAsia="en-GB"/>
        </w:rPr>
        <w:t>% of employers prefer graduates with STEM skills</w:t>
      </w:r>
      <w:r w:rsidR="006645A5">
        <w:rPr>
          <w:rFonts w:cs="Arial"/>
          <w:sz w:val="22"/>
          <w:szCs w:val="22"/>
          <w:lang w:eastAsia="en-GB"/>
        </w:rPr>
        <w:t>.</w:t>
      </w:r>
      <w:r w:rsidR="00195065" w:rsidRPr="00667120">
        <w:rPr>
          <w:rFonts w:cs="Arial"/>
          <w:sz w:val="22"/>
          <w:szCs w:val="22"/>
          <w:lang w:eastAsia="en-GB"/>
        </w:rPr>
        <w:t xml:space="preserve"> STEM skills</w:t>
      </w:r>
      <w:r w:rsidR="005C490F">
        <w:rPr>
          <w:rFonts w:cs="Arial"/>
          <w:sz w:val="22"/>
          <w:szCs w:val="22"/>
          <w:lang w:eastAsia="en-GB"/>
        </w:rPr>
        <w:t>, therefore,</w:t>
      </w:r>
      <w:r w:rsidR="00195065" w:rsidRPr="00667120">
        <w:rPr>
          <w:rFonts w:cs="Arial"/>
          <w:sz w:val="22"/>
          <w:szCs w:val="22"/>
          <w:lang w:eastAsia="en-GB"/>
        </w:rPr>
        <w:t xml:space="preserve"> help </w:t>
      </w:r>
      <w:r w:rsidR="005C490F">
        <w:rPr>
          <w:rFonts w:cs="Arial"/>
          <w:sz w:val="22"/>
          <w:szCs w:val="22"/>
          <w:lang w:eastAsia="en-GB"/>
        </w:rPr>
        <w:t>people</w:t>
      </w:r>
      <w:r w:rsidR="00195065" w:rsidRPr="00667120">
        <w:rPr>
          <w:rFonts w:cs="Arial"/>
          <w:sz w:val="22"/>
          <w:szCs w:val="22"/>
          <w:lang w:eastAsia="en-GB"/>
        </w:rPr>
        <w:t xml:space="preserve"> access jobs </w:t>
      </w:r>
      <w:r w:rsidR="00B21F02">
        <w:rPr>
          <w:rFonts w:cs="Arial"/>
          <w:sz w:val="22"/>
          <w:szCs w:val="22"/>
          <w:lang w:eastAsia="en-GB"/>
        </w:rPr>
        <w:t>across many sectors</w:t>
      </w:r>
      <w:r w:rsidR="00751B14">
        <w:rPr>
          <w:rFonts w:cs="Arial"/>
          <w:sz w:val="22"/>
          <w:szCs w:val="22"/>
          <w:lang w:eastAsia="en-GB"/>
        </w:rPr>
        <w:t>, not just in STEM</w:t>
      </w:r>
      <w:r w:rsidR="005C490F">
        <w:rPr>
          <w:rFonts w:cs="Arial"/>
          <w:sz w:val="22"/>
          <w:szCs w:val="22"/>
          <w:lang w:eastAsia="en-GB"/>
        </w:rPr>
        <w:t>.</w:t>
      </w:r>
    </w:p>
    <w:p w:rsidR="00A81B16" w:rsidRPr="00667120" w:rsidRDefault="009F0120" w:rsidP="00FF2C3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The many rewarding and wel</w:t>
      </w:r>
      <w:r>
        <w:rPr>
          <w:rFonts w:cs="Arial"/>
          <w:sz w:val="22"/>
          <w:szCs w:val="22"/>
          <w:lang w:eastAsia="en-GB"/>
        </w:rPr>
        <w:t>l-paid careers offered by STEM</w:t>
      </w:r>
      <w:r w:rsidRPr="00667120">
        <w:rPr>
          <w:rFonts w:cs="Arial"/>
          <w:sz w:val="22"/>
          <w:szCs w:val="22"/>
          <w:lang w:eastAsia="en-GB"/>
        </w:rPr>
        <w:t xml:space="preserve"> can support national efforts to tackle youth unemployment, poverty, social exclusion and the gender pay gap</w:t>
      </w:r>
      <w:r>
        <w:rPr>
          <w:rFonts w:cs="Arial"/>
          <w:sz w:val="22"/>
          <w:szCs w:val="22"/>
          <w:lang w:eastAsia="en-GB"/>
        </w:rPr>
        <w:t>.</w:t>
      </w:r>
      <w:r w:rsidRPr="00667120">
        <w:rPr>
          <w:rFonts w:cs="Arial"/>
          <w:sz w:val="22"/>
          <w:szCs w:val="22"/>
          <w:lang w:eastAsia="en-GB"/>
        </w:rPr>
        <w:t xml:space="preserve"> </w:t>
      </w:r>
    </w:p>
    <w:p w:rsidR="00FF2C37" w:rsidRPr="00667120" w:rsidRDefault="00195065" w:rsidP="00A81B16">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lastRenderedPageBreak/>
        <w:t>New knowledge resulting from STEM research, discovery and invention has fuelled our collective global imagination and sense of wonder ‒ from the marvel of nanotechnologies</w:t>
      </w:r>
      <w:r w:rsidR="00FD7395">
        <w:rPr>
          <w:rFonts w:cs="Arial"/>
          <w:sz w:val="22"/>
          <w:szCs w:val="22"/>
          <w:lang w:eastAsia="en-GB"/>
        </w:rPr>
        <w:t xml:space="preserve"> to the </w:t>
      </w:r>
      <w:r w:rsidR="00FD7395" w:rsidRPr="00667120">
        <w:rPr>
          <w:rFonts w:cs="Arial"/>
          <w:sz w:val="22"/>
          <w:szCs w:val="22"/>
          <w:lang w:eastAsia="en-GB"/>
        </w:rPr>
        <w:t>detecti</w:t>
      </w:r>
      <w:r w:rsidR="00FD7395">
        <w:rPr>
          <w:rFonts w:cs="Arial"/>
          <w:sz w:val="22"/>
          <w:szCs w:val="22"/>
          <w:lang w:eastAsia="en-GB"/>
        </w:rPr>
        <w:t>on of gravitational waves</w:t>
      </w:r>
      <w:r w:rsidRPr="00667120">
        <w:rPr>
          <w:rFonts w:cs="Arial"/>
          <w:sz w:val="22"/>
          <w:szCs w:val="22"/>
          <w:lang w:eastAsia="en-GB"/>
        </w:rPr>
        <w:t>.</w:t>
      </w:r>
    </w:p>
    <w:p w:rsidR="007112EC" w:rsidRPr="00667120" w:rsidRDefault="007112EC" w:rsidP="007112E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2634A5" w:rsidRPr="00667120" w:rsidRDefault="007112EC" w:rsidP="007112E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For the reasons above, STEM is seen to be at the heart of </w:t>
      </w:r>
      <w:r w:rsidR="005C490F">
        <w:rPr>
          <w:rFonts w:cs="Arial"/>
          <w:sz w:val="22"/>
          <w:szCs w:val="22"/>
          <w:lang w:eastAsia="en-GB"/>
        </w:rPr>
        <w:t xml:space="preserve">the programme to </w:t>
      </w:r>
      <w:proofErr w:type="gramStart"/>
      <w:r w:rsidRPr="00667120">
        <w:rPr>
          <w:rFonts w:cs="Arial"/>
          <w:i/>
          <w:sz w:val="22"/>
          <w:szCs w:val="22"/>
          <w:lang w:eastAsia="en-GB"/>
        </w:rPr>
        <w:t>Develop</w:t>
      </w:r>
      <w:proofErr w:type="gramEnd"/>
      <w:r w:rsidR="005C490F">
        <w:rPr>
          <w:rFonts w:cs="Arial"/>
          <w:i/>
          <w:sz w:val="22"/>
          <w:szCs w:val="22"/>
          <w:lang w:eastAsia="en-GB"/>
        </w:rPr>
        <w:t xml:space="preserve"> </w:t>
      </w:r>
      <w:r w:rsidR="00F6033C">
        <w:rPr>
          <w:rFonts w:cs="Arial"/>
          <w:i/>
          <w:sz w:val="22"/>
          <w:szCs w:val="22"/>
          <w:lang w:eastAsia="en-GB"/>
        </w:rPr>
        <w:t>the</w:t>
      </w:r>
      <w:r w:rsidRPr="00667120">
        <w:rPr>
          <w:rFonts w:cs="Arial"/>
          <w:i/>
          <w:sz w:val="22"/>
          <w:szCs w:val="22"/>
          <w:lang w:eastAsia="en-GB"/>
        </w:rPr>
        <w:t xml:space="preserve"> Young Workforce</w:t>
      </w:r>
      <w:r w:rsidRPr="00667120">
        <w:rPr>
          <w:rFonts w:cs="Arial"/>
          <w:sz w:val="22"/>
          <w:szCs w:val="22"/>
          <w:lang w:eastAsia="en-GB"/>
        </w:rPr>
        <w:t xml:space="preserve"> </w:t>
      </w:r>
      <w:r w:rsidR="00F6033C">
        <w:rPr>
          <w:rFonts w:cs="Arial"/>
          <w:sz w:val="22"/>
          <w:szCs w:val="22"/>
          <w:lang w:eastAsia="en-GB"/>
        </w:rPr>
        <w:t>(DYW)</w:t>
      </w:r>
      <w:r w:rsidR="00FD7395">
        <w:rPr>
          <w:rFonts w:cs="Arial"/>
          <w:sz w:val="22"/>
          <w:szCs w:val="22"/>
          <w:lang w:eastAsia="en-GB"/>
        </w:rPr>
        <w:t>. It also</w:t>
      </w:r>
      <w:r w:rsidRPr="00667120">
        <w:rPr>
          <w:rFonts w:cs="Arial"/>
          <w:sz w:val="22"/>
          <w:szCs w:val="22"/>
          <w:lang w:eastAsia="en-GB"/>
        </w:rPr>
        <w:t xml:space="preserve"> has a key role to play in tackling inequity through the </w:t>
      </w:r>
      <w:r w:rsidRPr="00667120">
        <w:rPr>
          <w:rFonts w:cs="Arial"/>
          <w:i/>
          <w:sz w:val="22"/>
          <w:szCs w:val="22"/>
          <w:lang w:eastAsia="en-GB"/>
        </w:rPr>
        <w:t>Scottish Attainment Challenge</w:t>
      </w:r>
      <w:r w:rsidRPr="00667120">
        <w:rPr>
          <w:rFonts w:cs="Arial"/>
          <w:sz w:val="22"/>
          <w:szCs w:val="22"/>
          <w:lang w:eastAsia="en-GB"/>
        </w:rPr>
        <w:t xml:space="preserve"> </w:t>
      </w:r>
      <w:r w:rsidR="00F6033C">
        <w:rPr>
          <w:rFonts w:cs="Arial"/>
          <w:sz w:val="22"/>
          <w:szCs w:val="22"/>
          <w:lang w:eastAsia="en-GB"/>
        </w:rPr>
        <w:t xml:space="preserve">(SAC) </w:t>
      </w:r>
      <w:r w:rsidRPr="00667120">
        <w:rPr>
          <w:rFonts w:cs="Arial"/>
          <w:sz w:val="22"/>
          <w:szCs w:val="22"/>
          <w:lang w:eastAsia="en-GB"/>
        </w:rPr>
        <w:t xml:space="preserve">and raising attainment in literacy and numeracy in line with </w:t>
      </w:r>
      <w:r w:rsidR="002634A5" w:rsidRPr="00667120">
        <w:rPr>
          <w:rFonts w:cs="Arial"/>
          <w:sz w:val="22"/>
          <w:szCs w:val="22"/>
          <w:lang w:eastAsia="en-GB"/>
        </w:rPr>
        <w:t xml:space="preserve">the </w:t>
      </w:r>
      <w:r w:rsidRPr="00667120">
        <w:rPr>
          <w:rFonts w:cs="Arial"/>
          <w:sz w:val="22"/>
          <w:szCs w:val="22"/>
          <w:lang w:eastAsia="en-GB"/>
        </w:rPr>
        <w:t xml:space="preserve">ambitions </w:t>
      </w:r>
      <w:r w:rsidR="002634A5" w:rsidRPr="00667120">
        <w:rPr>
          <w:rFonts w:cs="Arial"/>
          <w:sz w:val="22"/>
          <w:szCs w:val="22"/>
          <w:lang w:eastAsia="en-GB"/>
        </w:rPr>
        <w:t>of</w:t>
      </w:r>
      <w:r w:rsidRPr="00667120">
        <w:rPr>
          <w:rFonts w:cs="Arial"/>
          <w:sz w:val="22"/>
          <w:szCs w:val="22"/>
          <w:lang w:eastAsia="en-GB"/>
        </w:rPr>
        <w:t xml:space="preserve"> the </w:t>
      </w:r>
      <w:r w:rsidRPr="00667120">
        <w:rPr>
          <w:rFonts w:cs="Arial"/>
          <w:i/>
          <w:sz w:val="22"/>
          <w:szCs w:val="22"/>
          <w:lang w:eastAsia="en-GB"/>
        </w:rPr>
        <w:t>National Improvement Framework</w:t>
      </w:r>
      <w:r w:rsidR="00F6033C">
        <w:rPr>
          <w:rFonts w:cs="Arial"/>
          <w:i/>
          <w:sz w:val="22"/>
          <w:szCs w:val="22"/>
          <w:lang w:eastAsia="en-GB"/>
        </w:rPr>
        <w:t xml:space="preserve"> (NIF)</w:t>
      </w:r>
      <w:r w:rsidRPr="00667120">
        <w:rPr>
          <w:rFonts w:cs="Arial"/>
          <w:sz w:val="22"/>
          <w:szCs w:val="22"/>
          <w:lang w:eastAsia="en-GB"/>
        </w:rPr>
        <w:t xml:space="preserve">. </w:t>
      </w:r>
    </w:p>
    <w:p w:rsidR="00FF5264" w:rsidRPr="00667120" w:rsidRDefault="00FF5264"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8F652D" w:rsidRPr="00667120" w:rsidRDefault="00FB5975"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Pr>
          <w:rFonts w:cs="Arial"/>
          <w:b/>
          <w:sz w:val="22"/>
          <w:szCs w:val="22"/>
          <w:lang w:eastAsia="en-GB"/>
        </w:rPr>
        <w:t xml:space="preserve">How can we </w:t>
      </w:r>
      <w:r w:rsidR="00FD7395">
        <w:rPr>
          <w:rFonts w:cs="Arial"/>
          <w:b/>
          <w:sz w:val="22"/>
          <w:szCs w:val="22"/>
          <w:lang w:eastAsia="en-GB"/>
        </w:rPr>
        <w:t xml:space="preserve">become a </w:t>
      </w:r>
      <w:r w:rsidR="0055775F" w:rsidRPr="00667120">
        <w:rPr>
          <w:rFonts w:cs="Arial"/>
          <w:b/>
          <w:sz w:val="22"/>
          <w:szCs w:val="22"/>
          <w:lang w:eastAsia="en-GB"/>
        </w:rPr>
        <w:t>STEM</w:t>
      </w:r>
      <w:r w:rsidR="00FD7395">
        <w:rPr>
          <w:rFonts w:cs="Arial"/>
          <w:b/>
          <w:sz w:val="22"/>
          <w:szCs w:val="22"/>
          <w:lang w:eastAsia="en-GB"/>
        </w:rPr>
        <w:t xml:space="preserve"> Nation</w:t>
      </w:r>
      <w:r w:rsidR="0055775F" w:rsidRPr="00667120">
        <w:rPr>
          <w:rFonts w:cs="Arial"/>
          <w:b/>
          <w:sz w:val="22"/>
          <w:szCs w:val="22"/>
          <w:lang w:eastAsia="en-GB"/>
        </w:rPr>
        <w:t>?</w:t>
      </w:r>
    </w:p>
    <w:p w:rsidR="0055775F" w:rsidRPr="00667120" w:rsidRDefault="0055775F"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If we are to make progress with STEM education then we need to </w:t>
      </w:r>
      <w:r w:rsidR="00FB5975">
        <w:rPr>
          <w:rFonts w:cs="Arial"/>
          <w:sz w:val="22"/>
          <w:szCs w:val="22"/>
          <w:lang w:eastAsia="en-GB"/>
        </w:rPr>
        <w:t>address a number of challenges</w:t>
      </w:r>
      <w:r w:rsidRPr="00667120">
        <w:rPr>
          <w:rFonts w:cs="Arial"/>
          <w:sz w:val="22"/>
          <w:szCs w:val="22"/>
          <w:lang w:eastAsia="en-GB"/>
        </w:rPr>
        <w:t>:</w:t>
      </w:r>
    </w:p>
    <w:p w:rsidR="0055775F" w:rsidRPr="00667120" w:rsidRDefault="0055775F"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Many young people enjoy their experiences of STEM at school but </w:t>
      </w:r>
      <w:r w:rsidR="00543EEB">
        <w:rPr>
          <w:rFonts w:cs="Arial"/>
          <w:sz w:val="22"/>
          <w:szCs w:val="22"/>
          <w:lang w:eastAsia="en-GB"/>
        </w:rPr>
        <w:t xml:space="preserve">research suggests that they </w:t>
      </w:r>
      <w:r w:rsidRPr="00667120">
        <w:rPr>
          <w:rFonts w:cs="Arial"/>
          <w:sz w:val="22"/>
          <w:szCs w:val="22"/>
          <w:lang w:eastAsia="en-GB"/>
        </w:rPr>
        <w:t xml:space="preserve">rule themselves out of further study or STEM careers because of misguided notions that </w:t>
      </w:r>
      <w:r w:rsidR="00CF6C5D">
        <w:rPr>
          <w:rFonts w:cs="Arial"/>
          <w:sz w:val="22"/>
          <w:szCs w:val="22"/>
          <w:lang w:eastAsia="en-GB"/>
        </w:rPr>
        <w:t>STEM careers are only for the ‘brainiest’ few.</w:t>
      </w:r>
    </w:p>
    <w:p w:rsidR="006F3F43" w:rsidRPr="006F3F43" w:rsidRDefault="0055775F" w:rsidP="006F3F43">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Young people can have a very narrow view of STEM careers (scientist in white coat, maths teachers etc) and don't understand that STEM opens up many careers options ‒ both within and outwith STEM sectors</w:t>
      </w:r>
      <w:r w:rsidR="00543EEB">
        <w:rPr>
          <w:rFonts w:cs="Arial"/>
          <w:sz w:val="22"/>
          <w:szCs w:val="22"/>
          <w:lang w:eastAsia="en-GB"/>
        </w:rPr>
        <w:t>.</w:t>
      </w:r>
    </w:p>
    <w:p w:rsidR="00387E4F" w:rsidRPr="00667120" w:rsidRDefault="0055775F"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Peers</w:t>
      </w:r>
      <w:r w:rsidR="003A438A">
        <w:rPr>
          <w:rFonts w:cs="Arial"/>
          <w:sz w:val="22"/>
          <w:szCs w:val="22"/>
          <w:lang w:eastAsia="en-GB"/>
        </w:rPr>
        <w:t>,</w:t>
      </w:r>
      <w:r w:rsidRPr="00667120">
        <w:rPr>
          <w:rFonts w:cs="Arial"/>
          <w:sz w:val="22"/>
          <w:szCs w:val="22"/>
          <w:lang w:eastAsia="en-GB"/>
        </w:rPr>
        <w:t xml:space="preserve"> parents</w:t>
      </w:r>
      <w:r w:rsidR="00543EEB">
        <w:rPr>
          <w:rFonts w:cs="Arial"/>
          <w:sz w:val="22"/>
          <w:szCs w:val="22"/>
          <w:lang w:eastAsia="en-GB"/>
        </w:rPr>
        <w:t xml:space="preserve">, </w:t>
      </w:r>
      <w:r w:rsidR="003A438A">
        <w:rPr>
          <w:rFonts w:cs="Arial"/>
          <w:sz w:val="22"/>
          <w:szCs w:val="22"/>
          <w:lang w:eastAsia="en-GB"/>
        </w:rPr>
        <w:t>carers</w:t>
      </w:r>
      <w:r w:rsidR="00543EEB">
        <w:rPr>
          <w:rFonts w:cs="Arial"/>
          <w:sz w:val="22"/>
          <w:szCs w:val="22"/>
          <w:lang w:eastAsia="en-GB"/>
        </w:rPr>
        <w:t xml:space="preserve">, </w:t>
      </w:r>
      <w:r w:rsidR="005A4248">
        <w:rPr>
          <w:rFonts w:cs="Arial"/>
          <w:sz w:val="22"/>
          <w:szCs w:val="22"/>
          <w:lang w:eastAsia="en-GB"/>
        </w:rPr>
        <w:t xml:space="preserve">practitioners, </w:t>
      </w:r>
      <w:r w:rsidR="00543EEB">
        <w:rPr>
          <w:rFonts w:cs="Arial"/>
          <w:sz w:val="22"/>
          <w:szCs w:val="22"/>
          <w:lang w:eastAsia="en-GB"/>
        </w:rPr>
        <w:t>the media and society</w:t>
      </w:r>
      <w:r w:rsidRPr="00667120">
        <w:rPr>
          <w:rFonts w:cs="Arial"/>
          <w:sz w:val="22"/>
          <w:szCs w:val="22"/>
          <w:lang w:eastAsia="en-GB"/>
        </w:rPr>
        <w:t xml:space="preserve"> </w:t>
      </w:r>
      <w:r w:rsidR="00387E4F" w:rsidRPr="00667120">
        <w:rPr>
          <w:rFonts w:cs="Arial"/>
          <w:sz w:val="22"/>
          <w:szCs w:val="22"/>
          <w:lang w:eastAsia="en-GB"/>
        </w:rPr>
        <w:t>can sometimes</w:t>
      </w:r>
      <w:r w:rsidRPr="00667120">
        <w:rPr>
          <w:rFonts w:cs="Arial"/>
          <w:sz w:val="22"/>
          <w:szCs w:val="22"/>
          <w:lang w:eastAsia="en-GB"/>
        </w:rPr>
        <w:t xml:space="preserve"> </w:t>
      </w:r>
      <w:r w:rsidR="00185833" w:rsidRPr="00667120">
        <w:rPr>
          <w:rFonts w:cs="Arial"/>
          <w:sz w:val="22"/>
          <w:szCs w:val="22"/>
          <w:lang w:eastAsia="en-GB"/>
        </w:rPr>
        <w:t xml:space="preserve">inadvertently </w:t>
      </w:r>
      <w:r w:rsidRPr="00667120">
        <w:rPr>
          <w:rFonts w:cs="Arial"/>
          <w:sz w:val="22"/>
          <w:szCs w:val="22"/>
          <w:lang w:eastAsia="en-GB"/>
        </w:rPr>
        <w:t>p</w:t>
      </w:r>
      <w:r w:rsidR="00387E4F" w:rsidRPr="00667120">
        <w:rPr>
          <w:rFonts w:cs="Arial"/>
          <w:sz w:val="22"/>
          <w:szCs w:val="22"/>
          <w:lang w:eastAsia="en-GB"/>
        </w:rPr>
        <w:t>erpetuate</w:t>
      </w:r>
      <w:r w:rsidR="00CB599B" w:rsidRPr="00667120">
        <w:rPr>
          <w:rFonts w:cs="Arial"/>
          <w:sz w:val="22"/>
          <w:szCs w:val="22"/>
          <w:lang w:eastAsia="en-GB"/>
        </w:rPr>
        <w:t xml:space="preserve"> negative views of STEM as 'geeky'</w:t>
      </w:r>
      <w:r w:rsidR="00387E4F" w:rsidRPr="00667120">
        <w:rPr>
          <w:rFonts w:cs="Arial"/>
          <w:sz w:val="22"/>
          <w:szCs w:val="22"/>
          <w:lang w:eastAsia="en-GB"/>
        </w:rPr>
        <w:t xml:space="preserve"> or</w:t>
      </w:r>
      <w:r w:rsidR="00CB599B" w:rsidRPr="00667120">
        <w:rPr>
          <w:rFonts w:cs="Arial"/>
          <w:sz w:val="22"/>
          <w:szCs w:val="22"/>
          <w:lang w:eastAsia="en-GB"/>
        </w:rPr>
        <w:t xml:space="preserve"> 'difficult'</w:t>
      </w:r>
      <w:r w:rsidR="00543EEB">
        <w:rPr>
          <w:rFonts w:cs="Arial"/>
          <w:sz w:val="22"/>
          <w:szCs w:val="22"/>
          <w:lang w:eastAsia="en-GB"/>
        </w:rPr>
        <w:t>.</w:t>
      </w:r>
    </w:p>
    <w:p w:rsidR="00387E4F" w:rsidRDefault="00846DE3"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Practitioner</w:t>
      </w:r>
      <w:r w:rsidR="00387E4F" w:rsidRPr="00667120">
        <w:rPr>
          <w:rFonts w:cs="Arial"/>
          <w:sz w:val="22"/>
          <w:szCs w:val="22"/>
          <w:lang w:eastAsia="en-GB"/>
        </w:rPr>
        <w:t>s</w:t>
      </w:r>
      <w:r w:rsidR="006F3F43">
        <w:rPr>
          <w:rFonts w:cs="Arial"/>
          <w:sz w:val="22"/>
          <w:szCs w:val="22"/>
          <w:lang w:eastAsia="en-GB"/>
        </w:rPr>
        <w:t xml:space="preserve"> and</w:t>
      </w:r>
      <w:r w:rsidR="00387E4F" w:rsidRPr="00667120">
        <w:rPr>
          <w:rFonts w:cs="Arial"/>
          <w:sz w:val="22"/>
          <w:szCs w:val="22"/>
          <w:lang w:eastAsia="en-GB"/>
        </w:rPr>
        <w:t xml:space="preserve"> parents</w:t>
      </w:r>
      <w:r w:rsidR="003A438A">
        <w:rPr>
          <w:rFonts w:cs="Arial"/>
          <w:sz w:val="22"/>
          <w:szCs w:val="22"/>
          <w:lang w:eastAsia="en-GB"/>
        </w:rPr>
        <w:t>/ carers</w:t>
      </w:r>
      <w:r w:rsidR="00387E4F" w:rsidRPr="00667120">
        <w:rPr>
          <w:rFonts w:cs="Arial"/>
          <w:sz w:val="22"/>
          <w:szCs w:val="22"/>
          <w:lang w:eastAsia="en-GB"/>
        </w:rPr>
        <w:t xml:space="preserve"> are key influencers over </w:t>
      </w:r>
      <w:r w:rsidR="00282804">
        <w:rPr>
          <w:rFonts w:cs="Arial"/>
          <w:sz w:val="22"/>
          <w:szCs w:val="22"/>
          <w:lang w:eastAsia="en-GB"/>
        </w:rPr>
        <w:t xml:space="preserve">children and </w:t>
      </w:r>
      <w:r w:rsidR="00387E4F" w:rsidRPr="00667120">
        <w:rPr>
          <w:rFonts w:cs="Arial"/>
          <w:sz w:val="22"/>
          <w:szCs w:val="22"/>
          <w:lang w:eastAsia="en-GB"/>
        </w:rPr>
        <w:t>young people's career choices and need to be supported to provide positive encouragement and effective STEM career information</w:t>
      </w:r>
      <w:r w:rsidR="00543EEB">
        <w:rPr>
          <w:rFonts w:cs="Arial"/>
          <w:sz w:val="22"/>
          <w:szCs w:val="22"/>
          <w:lang w:eastAsia="en-GB"/>
        </w:rPr>
        <w:t>.</w:t>
      </w:r>
      <w:r w:rsidR="00387E4F" w:rsidRPr="00667120">
        <w:rPr>
          <w:rFonts w:cs="Arial"/>
          <w:sz w:val="22"/>
          <w:szCs w:val="22"/>
          <w:lang w:eastAsia="en-GB"/>
        </w:rPr>
        <w:t xml:space="preserve"> </w:t>
      </w:r>
    </w:p>
    <w:p w:rsidR="006F3F43" w:rsidRPr="00667120" w:rsidRDefault="006F3F43"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 xml:space="preserve">Building ‘science and STEM capital’ in families is </w:t>
      </w:r>
      <w:r w:rsidR="00032753">
        <w:rPr>
          <w:rFonts w:cs="Arial"/>
          <w:sz w:val="22"/>
          <w:szCs w:val="22"/>
          <w:lang w:eastAsia="en-GB"/>
        </w:rPr>
        <w:t>vital</w:t>
      </w:r>
      <w:r w:rsidR="00FD7395">
        <w:rPr>
          <w:rFonts w:cs="Arial"/>
          <w:sz w:val="22"/>
          <w:szCs w:val="22"/>
          <w:lang w:eastAsia="en-GB"/>
        </w:rPr>
        <w:t>. T</w:t>
      </w:r>
      <w:r>
        <w:rPr>
          <w:rFonts w:cs="Arial"/>
          <w:sz w:val="22"/>
          <w:szCs w:val="22"/>
          <w:lang w:eastAsia="en-GB"/>
        </w:rPr>
        <w:t>his is the knowledge, understanding</w:t>
      </w:r>
      <w:r w:rsidR="00282804">
        <w:rPr>
          <w:rFonts w:cs="Arial"/>
          <w:sz w:val="22"/>
          <w:szCs w:val="22"/>
          <w:lang w:eastAsia="en-GB"/>
        </w:rPr>
        <w:t>,</w:t>
      </w:r>
      <w:r>
        <w:rPr>
          <w:rFonts w:cs="Arial"/>
          <w:sz w:val="22"/>
          <w:szCs w:val="22"/>
          <w:lang w:eastAsia="en-GB"/>
        </w:rPr>
        <w:t xml:space="preserve"> interest</w:t>
      </w:r>
      <w:r w:rsidR="00282804">
        <w:rPr>
          <w:rFonts w:cs="Arial"/>
          <w:sz w:val="22"/>
          <w:szCs w:val="22"/>
          <w:lang w:eastAsia="en-GB"/>
        </w:rPr>
        <w:t xml:space="preserve"> and contacts with</w:t>
      </w:r>
      <w:r w:rsidR="00FB5975">
        <w:rPr>
          <w:rFonts w:cs="Arial"/>
          <w:sz w:val="22"/>
          <w:szCs w:val="22"/>
          <w:lang w:eastAsia="en-GB"/>
        </w:rPr>
        <w:t xml:space="preserve">in STEM </w:t>
      </w:r>
      <w:r w:rsidR="009F0120">
        <w:rPr>
          <w:rFonts w:cs="Arial"/>
          <w:sz w:val="22"/>
          <w:szCs w:val="22"/>
          <w:lang w:eastAsia="en-GB"/>
        </w:rPr>
        <w:t>that allow</w:t>
      </w:r>
      <w:r w:rsidR="00282804">
        <w:rPr>
          <w:rFonts w:cs="Arial"/>
          <w:sz w:val="22"/>
          <w:szCs w:val="22"/>
          <w:lang w:eastAsia="en-GB"/>
        </w:rPr>
        <w:t>s</w:t>
      </w:r>
      <w:r>
        <w:rPr>
          <w:rFonts w:cs="Arial"/>
          <w:sz w:val="22"/>
          <w:szCs w:val="22"/>
          <w:lang w:eastAsia="en-GB"/>
        </w:rPr>
        <w:t xml:space="preserve"> families to </w:t>
      </w:r>
      <w:r w:rsidR="008E2F79">
        <w:rPr>
          <w:rFonts w:cs="Arial"/>
          <w:sz w:val="22"/>
          <w:szCs w:val="22"/>
          <w:lang w:eastAsia="en-GB"/>
        </w:rPr>
        <w:t>support young people in their STEM journey.</w:t>
      </w:r>
      <w:r w:rsidR="005A4248">
        <w:rPr>
          <w:rFonts w:cs="Arial"/>
          <w:sz w:val="22"/>
          <w:szCs w:val="22"/>
          <w:lang w:eastAsia="en-GB"/>
        </w:rPr>
        <w:t xml:space="preserve"> Without this, learners </w:t>
      </w:r>
      <w:r w:rsidR="00032753">
        <w:rPr>
          <w:rFonts w:cs="Arial"/>
          <w:sz w:val="22"/>
          <w:szCs w:val="22"/>
          <w:lang w:eastAsia="en-GB"/>
        </w:rPr>
        <w:t>are less likely to</w:t>
      </w:r>
      <w:r w:rsidR="005A4248">
        <w:rPr>
          <w:rFonts w:cs="Arial"/>
          <w:sz w:val="22"/>
          <w:szCs w:val="22"/>
          <w:lang w:eastAsia="en-GB"/>
        </w:rPr>
        <w:t xml:space="preserve"> progress onto STEM careers.</w:t>
      </w:r>
    </w:p>
    <w:p w:rsidR="0055775F" w:rsidRPr="00667120" w:rsidRDefault="00387E4F"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Young people and adults sometimes have a fear or anxiety in relation to mathematics which </w:t>
      </w:r>
      <w:r w:rsidR="006F3F43">
        <w:rPr>
          <w:rFonts w:cs="Arial"/>
          <w:sz w:val="22"/>
          <w:szCs w:val="22"/>
          <w:lang w:eastAsia="en-GB"/>
        </w:rPr>
        <w:t>can</w:t>
      </w:r>
      <w:r w:rsidRPr="00667120">
        <w:rPr>
          <w:rFonts w:cs="Arial"/>
          <w:sz w:val="22"/>
          <w:szCs w:val="22"/>
          <w:lang w:eastAsia="en-GB"/>
        </w:rPr>
        <w:t xml:space="preserve"> be overcome through effective interventions and support</w:t>
      </w:r>
      <w:r w:rsidR="00543EEB">
        <w:rPr>
          <w:rFonts w:cs="Arial"/>
          <w:sz w:val="22"/>
          <w:szCs w:val="22"/>
          <w:lang w:eastAsia="en-GB"/>
        </w:rPr>
        <w:t>.</w:t>
      </w:r>
    </w:p>
    <w:p w:rsidR="00387E4F" w:rsidRPr="00667120" w:rsidRDefault="00387E4F"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We have a gender imbalance across STEM with girls being </w:t>
      </w:r>
      <w:r w:rsidR="00CB599B" w:rsidRPr="00667120">
        <w:rPr>
          <w:rFonts w:cs="Arial"/>
          <w:sz w:val="22"/>
          <w:szCs w:val="22"/>
          <w:lang w:eastAsia="en-GB"/>
        </w:rPr>
        <w:t>under-r</w:t>
      </w:r>
      <w:r w:rsidRPr="00667120">
        <w:rPr>
          <w:rFonts w:cs="Arial"/>
          <w:sz w:val="22"/>
          <w:szCs w:val="22"/>
          <w:lang w:eastAsia="en-GB"/>
        </w:rPr>
        <w:t>epresent</w:t>
      </w:r>
      <w:r w:rsidR="00CB599B" w:rsidRPr="00667120">
        <w:rPr>
          <w:rFonts w:cs="Arial"/>
          <w:sz w:val="22"/>
          <w:szCs w:val="22"/>
          <w:lang w:eastAsia="en-GB"/>
        </w:rPr>
        <w:t xml:space="preserve">ed in physics, computing science and technologies and boys being under-represented </w:t>
      </w:r>
      <w:r w:rsidR="00185833" w:rsidRPr="00667120">
        <w:rPr>
          <w:rFonts w:cs="Arial"/>
          <w:sz w:val="22"/>
          <w:szCs w:val="22"/>
          <w:lang w:eastAsia="en-GB"/>
        </w:rPr>
        <w:t>in biology</w:t>
      </w:r>
      <w:r w:rsidR="00FD7395">
        <w:rPr>
          <w:rFonts w:cs="Arial"/>
          <w:sz w:val="22"/>
          <w:szCs w:val="22"/>
          <w:lang w:eastAsia="en-GB"/>
        </w:rPr>
        <w:t>. T</w:t>
      </w:r>
      <w:r w:rsidR="00CB599B" w:rsidRPr="00667120">
        <w:rPr>
          <w:rFonts w:cs="Arial"/>
          <w:sz w:val="22"/>
          <w:szCs w:val="22"/>
          <w:lang w:eastAsia="en-GB"/>
        </w:rPr>
        <w:t>his has persisted for more than 30 years</w:t>
      </w:r>
      <w:r w:rsidR="00543EEB">
        <w:rPr>
          <w:rFonts w:cs="Arial"/>
          <w:sz w:val="22"/>
          <w:szCs w:val="22"/>
          <w:lang w:eastAsia="en-GB"/>
        </w:rPr>
        <w:t>.</w:t>
      </w:r>
      <w:r w:rsidR="005A4248">
        <w:rPr>
          <w:rFonts w:cs="Arial"/>
          <w:sz w:val="22"/>
          <w:szCs w:val="22"/>
          <w:lang w:eastAsia="en-GB"/>
        </w:rPr>
        <w:t xml:space="preserve"> </w:t>
      </w:r>
      <w:r w:rsidR="00A34A7A">
        <w:rPr>
          <w:rFonts w:cs="Arial"/>
          <w:sz w:val="22"/>
          <w:szCs w:val="22"/>
          <w:lang w:eastAsia="en-GB"/>
        </w:rPr>
        <w:t>Tackling t</w:t>
      </w:r>
      <w:r w:rsidR="005A4248">
        <w:rPr>
          <w:rFonts w:cs="Arial"/>
          <w:sz w:val="22"/>
          <w:szCs w:val="22"/>
          <w:lang w:eastAsia="en-GB"/>
        </w:rPr>
        <w:t>his requires sustained effort and new approaches.</w:t>
      </w:r>
    </w:p>
    <w:p w:rsidR="00CB599B" w:rsidRPr="00667120" w:rsidRDefault="00CB599B"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Many STEM career interventions focus on learners in the senior phase of secondary school when research shows that young people are often making decisions about </w:t>
      </w:r>
      <w:r w:rsidR="00CF6C5D">
        <w:rPr>
          <w:rFonts w:cs="Arial"/>
          <w:sz w:val="22"/>
          <w:szCs w:val="22"/>
          <w:lang w:eastAsia="en-GB"/>
        </w:rPr>
        <w:t>future pathways and interests</w:t>
      </w:r>
      <w:r w:rsidRPr="00667120">
        <w:rPr>
          <w:rFonts w:cs="Arial"/>
          <w:sz w:val="22"/>
          <w:szCs w:val="22"/>
          <w:lang w:eastAsia="en-GB"/>
        </w:rPr>
        <w:t xml:space="preserve"> in primary school </w:t>
      </w:r>
      <w:r w:rsidR="00185833" w:rsidRPr="00667120">
        <w:rPr>
          <w:rFonts w:cs="Arial"/>
          <w:sz w:val="22"/>
          <w:szCs w:val="22"/>
          <w:lang w:eastAsia="en-GB"/>
        </w:rPr>
        <w:t xml:space="preserve">‒ </w:t>
      </w:r>
      <w:r w:rsidRPr="00667120">
        <w:rPr>
          <w:rFonts w:cs="Arial"/>
          <w:sz w:val="22"/>
          <w:szCs w:val="22"/>
          <w:lang w:eastAsia="en-GB"/>
        </w:rPr>
        <w:t>hence the focus in this framework on progressive STEM learning from 3-18 years</w:t>
      </w:r>
      <w:r w:rsidR="00543EEB">
        <w:rPr>
          <w:rFonts w:cs="Arial"/>
          <w:sz w:val="22"/>
          <w:szCs w:val="22"/>
          <w:lang w:eastAsia="en-GB"/>
        </w:rPr>
        <w:t>.</w:t>
      </w:r>
    </w:p>
    <w:p w:rsidR="00CB599B" w:rsidRPr="00667120" w:rsidRDefault="00CB599B"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Practitioners </w:t>
      </w:r>
      <w:r w:rsidR="00FD7395">
        <w:rPr>
          <w:rFonts w:cs="Arial"/>
          <w:sz w:val="22"/>
          <w:szCs w:val="22"/>
          <w:lang w:eastAsia="en-GB"/>
        </w:rPr>
        <w:t xml:space="preserve">in early learning and childcare, ASN </w:t>
      </w:r>
      <w:r w:rsidRPr="00667120">
        <w:rPr>
          <w:rFonts w:cs="Arial"/>
          <w:sz w:val="22"/>
          <w:szCs w:val="22"/>
          <w:lang w:eastAsia="en-GB"/>
        </w:rPr>
        <w:t xml:space="preserve">and primary sectors </w:t>
      </w:r>
      <w:r w:rsidR="009A6A3A" w:rsidRPr="00667120">
        <w:rPr>
          <w:rFonts w:cs="Arial"/>
          <w:sz w:val="22"/>
          <w:szCs w:val="22"/>
          <w:lang w:eastAsia="en-GB"/>
        </w:rPr>
        <w:t>can</w:t>
      </w:r>
      <w:r w:rsidRPr="00667120">
        <w:rPr>
          <w:rFonts w:cs="Arial"/>
          <w:sz w:val="22"/>
          <w:szCs w:val="22"/>
          <w:lang w:eastAsia="en-GB"/>
        </w:rPr>
        <w:t xml:space="preserve"> </w:t>
      </w:r>
      <w:r w:rsidR="00543EEB">
        <w:rPr>
          <w:rFonts w:cs="Arial"/>
          <w:sz w:val="22"/>
          <w:szCs w:val="22"/>
          <w:lang w:eastAsia="en-GB"/>
        </w:rPr>
        <w:t xml:space="preserve">often </w:t>
      </w:r>
      <w:r w:rsidRPr="00667120">
        <w:rPr>
          <w:rFonts w:cs="Arial"/>
          <w:sz w:val="22"/>
          <w:szCs w:val="22"/>
          <w:lang w:eastAsia="en-GB"/>
        </w:rPr>
        <w:t>lack confidence in teaching STEM due to a lack of specialism in this area and also due to difficulties in accessing support from industry and providers</w:t>
      </w:r>
      <w:r w:rsidR="00543EEB">
        <w:rPr>
          <w:rFonts w:cs="Arial"/>
          <w:sz w:val="22"/>
          <w:szCs w:val="22"/>
          <w:lang w:eastAsia="en-GB"/>
        </w:rPr>
        <w:t>.</w:t>
      </w:r>
    </w:p>
    <w:p w:rsidR="00CB599B" w:rsidRPr="00667120" w:rsidRDefault="00CB599B"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We need to promote a 'STEM for all' approach to highlight the various rich and rewarding </w:t>
      </w:r>
      <w:r w:rsidR="00185833" w:rsidRPr="00667120">
        <w:rPr>
          <w:rFonts w:cs="Arial"/>
          <w:sz w:val="22"/>
          <w:szCs w:val="22"/>
          <w:lang w:eastAsia="en-GB"/>
        </w:rPr>
        <w:t xml:space="preserve">learner </w:t>
      </w:r>
      <w:r w:rsidRPr="00667120">
        <w:rPr>
          <w:rFonts w:cs="Arial"/>
          <w:sz w:val="22"/>
          <w:szCs w:val="22"/>
          <w:lang w:eastAsia="en-GB"/>
        </w:rPr>
        <w:t xml:space="preserve">pathways </w:t>
      </w:r>
      <w:r w:rsidR="00185833" w:rsidRPr="00667120">
        <w:rPr>
          <w:rFonts w:cs="Arial"/>
          <w:sz w:val="22"/>
          <w:szCs w:val="22"/>
          <w:lang w:eastAsia="en-GB"/>
        </w:rPr>
        <w:t>such as Foundation Apprenticeships and c</w:t>
      </w:r>
      <w:r w:rsidR="00543EEB">
        <w:rPr>
          <w:rFonts w:cs="Arial"/>
          <w:sz w:val="22"/>
          <w:szCs w:val="22"/>
          <w:lang w:eastAsia="en-GB"/>
        </w:rPr>
        <w:t xml:space="preserve">ollege and work-based learning </w:t>
      </w:r>
      <w:r w:rsidR="00185833" w:rsidRPr="00667120">
        <w:rPr>
          <w:rFonts w:cs="Arial"/>
          <w:sz w:val="22"/>
          <w:szCs w:val="22"/>
          <w:lang w:eastAsia="en-GB"/>
        </w:rPr>
        <w:t xml:space="preserve">so STEM isn’t seen as being </w:t>
      </w:r>
      <w:r w:rsidR="009A6A3A" w:rsidRPr="00667120">
        <w:rPr>
          <w:rFonts w:cs="Arial"/>
          <w:sz w:val="22"/>
          <w:szCs w:val="22"/>
          <w:lang w:eastAsia="en-GB"/>
        </w:rPr>
        <w:t>solely</w:t>
      </w:r>
      <w:r w:rsidR="00185833" w:rsidRPr="00667120">
        <w:rPr>
          <w:rFonts w:cs="Arial"/>
          <w:sz w:val="22"/>
          <w:szCs w:val="22"/>
          <w:lang w:eastAsia="en-GB"/>
        </w:rPr>
        <w:t xml:space="preserve"> for those wishing to pursue advanced study through a school to university route</w:t>
      </w:r>
      <w:r w:rsidR="00543EEB">
        <w:rPr>
          <w:rFonts w:cs="Arial"/>
          <w:sz w:val="22"/>
          <w:szCs w:val="22"/>
          <w:lang w:eastAsia="en-GB"/>
        </w:rPr>
        <w:t>.</w:t>
      </w:r>
      <w:r w:rsidRPr="00667120">
        <w:rPr>
          <w:rFonts w:cs="Arial"/>
          <w:sz w:val="22"/>
          <w:szCs w:val="22"/>
          <w:lang w:eastAsia="en-GB"/>
        </w:rPr>
        <w:t xml:space="preserve"> </w:t>
      </w:r>
    </w:p>
    <w:p w:rsidR="00185833" w:rsidRPr="00667120" w:rsidRDefault="00185833"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There are equity issues in </w:t>
      </w:r>
      <w:r w:rsidR="005A4248">
        <w:rPr>
          <w:rFonts w:cs="Arial"/>
          <w:sz w:val="22"/>
          <w:szCs w:val="22"/>
          <w:lang w:eastAsia="en-GB"/>
        </w:rPr>
        <w:t xml:space="preserve">some </w:t>
      </w:r>
      <w:r w:rsidRPr="00667120">
        <w:rPr>
          <w:rFonts w:cs="Arial"/>
          <w:sz w:val="22"/>
          <w:szCs w:val="22"/>
          <w:lang w:eastAsia="en-GB"/>
        </w:rPr>
        <w:t>subjects</w:t>
      </w:r>
      <w:r w:rsidR="005A4248">
        <w:rPr>
          <w:rFonts w:cs="Arial"/>
          <w:sz w:val="22"/>
          <w:szCs w:val="22"/>
          <w:lang w:eastAsia="en-GB"/>
        </w:rPr>
        <w:t>, particularly</w:t>
      </w:r>
      <w:r w:rsidRPr="00667120">
        <w:rPr>
          <w:rFonts w:cs="Arial"/>
          <w:sz w:val="22"/>
          <w:szCs w:val="22"/>
          <w:lang w:eastAsia="en-GB"/>
        </w:rPr>
        <w:t xml:space="preserve"> physics and chemistry</w:t>
      </w:r>
      <w:r w:rsidR="005A4248">
        <w:rPr>
          <w:rFonts w:cs="Arial"/>
          <w:sz w:val="22"/>
          <w:szCs w:val="22"/>
          <w:lang w:eastAsia="en-GB"/>
        </w:rPr>
        <w:t>,</w:t>
      </w:r>
      <w:r w:rsidRPr="00667120">
        <w:rPr>
          <w:rFonts w:cs="Arial"/>
          <w:sz w:val="22"/>
          <w:szCs w:val="22"/>
          <w:lang w:eastAsia="en-GB"/>
        </w:rPr>
        <w:t xml:space="preserve"> w</w:t>
      </w:r>
      <w:r w:rsidR="005A4248">
        <w:rPr>
          <w:rFonts w:cs="Arial"/>
          <w:sz w:val="22"/>
          <w:szCs w:val="22"/>
          <w:lang w:eastAsia="en-GB"/>
        </w:rPr>
        <w:t>hich result in</w:t>
      </w:r>
      <w:r w:rsidRPr="00667120">
        <w:rPr>
          <w:rFonts w:cs="Arial"/>
          <w:sz w:val="22"/>
          <w:szCs w:val="22"/>
          <w:lang w:eastAsia="en-GB"/>
        </w:rPr>
        <w:t xml:space="preserve"> an under-representation of young people from deprived areas</w:t>
      </w:r>
      <w:r w:rsidR="00543EEB">
        <w:rPr>
          <w:rFonts w:cs="Arial"/>
          <w:sz w:val="22"/>
          <w:szCs w:val="22"/>
          <w:lang w:eastAsia="en-GB"/>
        </w:rPr>
        <w:t>.</w:t>
      </w:r>
    </w:p>
    <w:p w:rsidR="00185833" w:rsidRDefault="00185833" w:rsidP="0055775F">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STEM competitions, projects and awards </w:t>
      </w:r>
      <w:r w:rsidR="00543EEB">
        <w:rPr>
          <w:rFonts w:cs="Arial"/>
          <w:sz w:val="22"/>
          <w:szCs w:val="22"/>
          <w:lang w:eastAsia="en-GB"/>
        </w:rPr>
        <w:t xml:space="preserve">can provide important opportunities for personal achievement for learners but </w:t>
      </w:r>
      <w:r w:rsidR="00CD1542">
        <w:rPr>
          <w:rFonts w:cs="Arial"/>
          <w:sz w:val="22"/>
          <w:szCs w:val="22"/>
          <w:lang w:eastAsia="en-GB"/>
        </w:rPr>
        <w:t>it is important</w:t>
      </w:r>
      <w:r w:rsidR="00543EEB">
        <w:rPr>
          <w:rFonts w:cs="Arial"/>
          <w:sz w:val="22"/>
          <w:szCs w:val="22"/>
          <w:lang w:eastAsia="en-GB"/>
        </w:rPr>
        <w:t xml:space="preserve"> to focus </w:t>
      </w:r>
      <w:r w:rsidR="00CD1542">
        <w:rPr>
          <w:rFonts w:cs="Arial"/>
          <w:sz w:val="22"/>
          <w:szCs w:val="22"/>
          <w:lang w:eastAsia="en-GB"/>
        </w:rPr>
        <w:t xml:space="preserve">also </w:t>
      </w:r>
      <w:r w:rsidR="00543EEB">
        <w:rPr>
          <w:rFonts w:cs="Arial"/>
          <w:sz w:val="22"/>
          <w:szCs w:val="22"/>
          <w:lang w:eastAsia="en-GB"/>
        </w:rPr>
        <w:t xml:space="preserve">on the key </w:t>
      </w:r>
      <w:r w:rsidR="006F3F43">
        <w:rPr>
          <w:rFonts w:cs="Arial"/>
          <w:sz w:val="22"/>
          <w:szCs w:val="22"/>
          <w:lang w:eastAsia="en-GB"/>
        </w:rPr>
        <w:t>learning community</w:t>
      </w:r>
      <w:r w:rsidRPr="00667120">
        <w:rPr>
          <w:rFonts w:cs="Arial"/>
          <w:sz w:val="22"/>
          <w:szCs w:val="22"/>
          <w:lang w:eastAsia="en-GB"/>
        </w:rPr>
        <w:t xml:space="preserve"> strategies that can bring </w:t>
      </w:r>
      <w:r w:rsidR="005A4248">
        <w:rPr>
          <w:rFonts w:cs="Arial"/>
          <w:sz w:val="22"/>
          <w:szCs w:val="22"/>
          <w:lang w:eastAsia="en-GB"/>
        </w:rPr>
        <w:t xml:space="preserve">lasting and </w:t>
      </w:r>
      <w:r w:rsidRPr="00667120">
        <w:rPr>
          <w:rFonts w:cs="Arial"/>
          <w:sz w:val="22"/>
          <w:szCs w:val="22"/>
          <w:lang w:eastAsia="en-GB"/>
        </w:rPr>
        <w:t>transformative change to practice and peda</w:t>
      </w:r>
      <w:r w:rsidR="00543EEB">
        <w:rPr>
          <w:rFonts w:cs="Arial"/>
          <w:sz w:val="22"/>
          <w:szCs w:val="22"/>
          <w:lang w:eastAsia="en-GB"/>
        </w:rPr>
        <w:t xml:space="preserve">gogy that benefits </w:t>
      </w:r>
      <w:r w:rsidR="00543EEB" w:rsidRPr="005A4248">
        <w:rPr>
          <w:rFonts w:cs="Arial"/>
          <w:sz w:val="22"/>
          <w:szCs w:val="22"/>
          <w:u w:val="single"/>
          <w:lang w:eastAsia="en-GB"/>
        </w:rPr>
        <w:t>all</w:t>
      </w:r>
      <w:r w:rsidR="00543EEB">
        <w:rPr>
          <w:rFonts w:cs="Arial"/>
          <w:sz w:val="22"/>
          <w:szCs w:val="22"/>
          <w:lang w:eastAsia="en-GB"/>
        </w:rPr>
        <w:t xml:space="preserve"> learners</w:t>
      </w:r>
      <w:r w:rsidR="006F3F43">
        <w:rPr>
          <w:rFonts w:cs="Arial"/>
          <w:sz w:val="22"/>
          <w:szCs w:val="22"/>
          <w:lang w:eastAsia="en-GB"/>
        </w:rPr>
        <w:t>.</w:t>
      </w:r>
    </w:p>
    <w:p w:rsidR="00A34A7A" w:rsidRDefault="00A34A7A" w:rsidP="00A34A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A34A7A" w:rsidRPr="00667120" w:rsidRDefault="00A34A7A" w:rsidP="00A34A7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See the </w:t>
      </w:r>
      <w:bookmarkStart w:id="0" w:name="Appendix"/>
      <w:r w:rsidRPr="005A4248">
        <w:rPr>
          <w:rFonts w:cs="Arial"/>
          <w:sz w:val="22"/>
          <w:szCs w:val="22"/>
          <w:lang w:eastAsia="en-GB"/>
        </w:rPr>
        <w:fldChar w:fldCharType="begin"/>
      </w:r>
      <w:r w:rsidRPr="005A4248">
        <w:rPr>
          <w:rFonts w:cs="Arial"/>
          <w:sz w:val="22"/>
          <w:szCs w:val="22"/>
          <w:lang w:eastAsia="en-GB"/>
        </w:rPr>
        <w:instrText xml:space="preserve"> HYPERLINK  \l "Appendix" </w:instrText>
      </w:r>
      <w:r w:rsidRPr="005A4248">
        <w:rPr>
          <w:rFonts w:cs="Arial"/>
          <w:sz w:val="22"/>
          <w:szCs w:val="22"/>
          <w:lang w:eastAsia="en-GB"/>
        </w:rPr>
        <w:fldChar w:fldCharType="separate"/>
      </w:r>
      <w:r w:rsidRPr="005A4248">
        <w:rPr>
          <w:rStyle w:val="Hyperlink"/>
          <w:rFonts w:ascii="Arial" w:hAnsi="Arial" w:cs="Arial"/>
          <w:color w:val="auto"/>
          <w:sz w:val="22"/>
          <w:szCs w:val="22"/>
          <w:u w:val="none"/>
          <w:lang w:eastAsia="en-GB"/>
        </w:rPr>
        <w:t>Appendix</w:t>
      </w:r>
      <w:bookmarkEnd w:id="0"/>
      <w:r w:rsidRPr="005A4248">
        <w:rPr>
          <w:rFonts w:cs="Arial"/>
          <w:sz w:val="22"/>
          <w:szCs w:val="22"/>
          <w:lang w:eastAsia="en-GB"/>
        </w:rPr>
        <w:fldChar w:fldCharType="end"/>
      </w:r>
      <w:r w:rsidRPr="005A4248">
        <w:rPr>
          <w:rFonts w:cs="Arial"/>
          <w:sz w:val="22"/>
          <w:szCs w:val="22"/>
          <w:lang w:eastAsia="en-GB"/>
        </w:rPr>
        <w:t xml:space="preserve"> </w:t>
      </w:r>
      <w:r w:rsidRPr="00667120">
        <w:rPr>
          <w:rFonts w:cs="Arial"/>
          <w:sz w:val="22"/>
          <w:szCs w:val="22"/>
          <w:lang w:eastAsia="en-GB"/>
        </w:rPr>
        <w:t>for hyperlinks to key policy and research documents.</w:t>
      </w:r>
    </w:p>
    <w:p w:rsidR="00185833" w:rsidRPr="00667120" w:rsidRDefault="00185833" w:rsidP="0018583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185833" w:rsidRPr="00667120" w:rsidRDefault="00185833" w:rsidP="0018583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This framework</w:t>
      </w:r>
      <w:r w:rsidR="00E20D63" w:rsidRPr="00667120">
        <w:rPr>
          <w:rFonts w:cs="Arial"/>
          <w:sz w:val="22"/>
          <w:szCs w:val="22"/>
          <w:lang w:eastAsia="en-GB"/>
        </w:rPr>
        <w:t xml:space="preserve"> </w:t>
      </w:r>
      <w:r w:rsidR="009A6A3A" w:rsidRPr="00667120">
        <w:rPr>
          <w:rFonts w:cs="Arial"/>
          <w:sz w:val="22"/>
          <w:szCs w:val="22"/>
          <w:lang w:eastAsia="en-GB"/>
        </w:rPr>
        <w:t>provides</w:t>
      </w:r>
      <w:r w:rsidR="00E20D63" w:rsidRPr="00667120">
        <w:rPr>
          <w:rFonts w:cs="Arial"/>
          <w:sz w:val="22"/>
          <w:szCs w:val="22"/>
          <w:lang w:eastAsia="en-GB"/>
        </w:rPr>
        <w:t xml:space="preserve"> useful prompts to support progressive and sustained action over several years</w:t>
      </w:r>
      <w:r w:rsidR="009A6A3A" w:rsidRPr="00667120">
        <w:rPr>
          <w:rFonts w:cs="Arial"/>
          <w:sz w:val="22"/>
          <w:szCs w:val="22"/>
          <w:lang w:eastAsia="en-GB"/>
        </w:rPr>
        <w:t xml:space="preserve"> to help establishments address many of the challenges listed above. </w:t>
      </w:r>
      <w:r w:rsidR="00E20D63" w:rsidRPr="00667120">
        <w:rPr>
          <w:rFonts w:cs="Arial"/>
          <w:sz w:val="22"/>
          <w:szCs w:val="22"/>
          <w:lang w:eastAsia="en-GB"/>
        </w:rPr>
        <w:t xml:space="preserve">It </w:t>
      </w:r>
      <w:r w:rsidR="009A6A3A" w:rsidRPr="00667120">
        <w:rPr>
          <w:rFonts w:cs="Arial"/>
          <w:sz w:val="22"/>
          <w:szCs w:val="22"/>
          <w:lang w:eastAsia="en-GB"/>
        </w:rPr>
        <w:t xml:space="preserve">can also provide </w:t>
      </w:r>
      <w:r w:rsidR="00E20D63" w:rsidRPr="00667120">
        <w:rPr>
          <w:rFonts w:cs="Arial"/>
          <w:sz w:val="22"/>
          <w:szCs w:val="22"/>
          <w:lang w:eastAsia="en-GB"/>
        </w:rPr>
        <w:t>a useful basis for partnership working with parents</w:t>
      </w:r>
      <w:r w:rsidR="003A438A">
        <w:rPr>
          <w:rFonts w:cs="Arial"/>
          <w:sz w:val="22"/>
          <w:szCs w:val="22"/>
          <w:lang w:eastAsia="en-GB"/>
        </w:rPr>
        <w:t>/ carers</w:t>
      </w:r>
      <w:r w:rsidR="00E20D63" w:rsidRPr="00667120">
        <w:rPr>
          <w:rFonts w:cs="Arial"/>
          <w:sz w:val="22"/>
          <w:szCs w:val="22"/>
          <w:lang w:eastAsia="en-GB"/>
        </w:rPr>
        <w:t xml:space="preserve">, colleges and industry and </w:t>
      </w:r>
      <w:r w:rsidR="009A6A3A" w:rsidRPr="00667120">
        <w:rPr>
          <w:rFonts w:cs="Arial"/>
          <w:sz w:val="22"/>
          <w:szCs w:val="22"/>
          <w:lang w:eastAsia="en-GB"/>
        </w:rPr>
        <w:t>to support</w:t>
      </w:r>
      <w:r w:rsidR="00837344" w:rsidRPr="00667120">
        <w:rPr>
          <w:rFonts w:cs="Arial"/>
          <w:sz w:val="22"/>
          <w:szCs w:val="22"/>
          <w:lang w:eastAsia="en-GB"/>
        </w:rPr>
        <w:t xml:space="preserve"> joint</w:t>
      </w:r>
      <w:r w:rsidR="00E20D63" w:rsidRPr="00667120">
        <w:rPr>
          <w:rFonts w:cs="Arial"/>
          <w:sz w:val="22"/>
          <w:szCs w:val="22"/>
          <w:lang w:eastAsia="en-GB"/>
        </w:rPr>
        <w:t xml:space="preserve"> planning, dialogue and improvement activities</w:t>
      </w:r>
      <w:r w:rsidR="00424B18">
        <w:rPr>
          <w:rFonts w:cs="Arial"/>
          <w:sz w:val="22"/>
          <w:szCs w:val="22"/>
          <w:lang w:eastAsia="en-GB"/>
        </w:rPr>
        <w:t xml:space="preserve"> which lead to transformational change.</w:t>
      </w:r>
    </w:p>
    <w:p w:rsidR="00AD7A6D" w:rsidRDefault="00AD7A6D"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p>
    <w:p w:rsidR="00AD7A6D" w:rsidRDefault="00AD7A6D"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p>
    <w:p w:rsidR="0055775F" w:rsidRPr="00667120" w:rsidRDefault="002634A5"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sz w:val="22"/>
          <w:szCs w:val="22"/>
          <w:lang w:eastAsia="en-GB"/>
        </w:rPr>
      </w:pPr>
      <w:r w:rsidRPr="00667120">
        <w:rPr>
          <w:rFonts w:cs="Arial"/>
          <w:b/>
          <w:sz w:val="22"/>
          <w:szCs w:val="22"/>
          <w:lang w:eastAsia="en-GB"/>
        </w:rPr>
        <w:lastRenderedPageBreak/>
        <w:t>Using this framework</w:t>
      </w:r>
    </w:p>
    <w:p w:rsidR="0055775F" w:rsidRPr="00667120" w:rsidRDefault="004D098D"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i/>
          <w:noProof/>
          <w:sz w:val="22"/>
          <w:szCs w:val="22"/>
          <w:lang w:eastAsia="en-GB"/>
        </w:rPr>
        <mc:AlternateContent>
          <mc:Choice Requires="wps">
            <w:drawing>
              <wp:anchor distT="0" distB="0" distL="114300" distR="114300" simplePos="0" relativeHeight="251659264" behindDoc="0" locked="0" layoutInCell="1" allowOverlap="1" wp14:anchorId="6E83E479" wp14:editId="54E0DE2E">
                <wp:simplePos x="0" y="0"/>
                <wp:positionH relativeFrom="column">
                  <wp:posOffset>6029325</wp:posOffset>
                </wp:positionH>
                <wp:positionV relativeFrom="paragraph">
                  <wp:posOffset>153670</wp:posOffset>
                </wp:positionV>
                <wp:extent cx="3578860" cy="3238500"/>
                <wp:effectExtent l="0" t="0" r="254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3238500"/>
                        </a:xfrm>
                        <a:prstGeom prst="rect">
                          <a:avLst/>
                        </a:prstGeom>
                        <a:solidFill>
                          <a:srgbClr val="FFFFFF"/>
                        </a:solidFill>
                        <a:ln w="9525">
                          <a:noFill/>
                          <a:miter lim="800000"/>
                          <a:headEnd/>
                          <a:tailEnd/>
                        </a:ln>
                      </wps:spPr>
                      <wps:txbx>
                        <w:txbxContent>
                          <w:p w:rsidR="0085358B" w:rsidRDefault="0085358B" w:rsidP="00290A30">
                            <w:pPr>
                              <w:jc w:val="right"/>
                            </w:pPr>
                            <w:r>
                              <w:rPr>
                                <w:noProof/>
                                <w:lang w:eastAsia="en-GB"/>
                              </w:rPr>
                              <w:drawing>
                                <wp:inline distT="0" distB="0" distL="0" distR="0" wp14:anchorId="3589FDBC" wp14:editId="09D7D5E4">
                                  <wp:extent cx="3427059" cy="2657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30087" cy="2659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74.75pt;margin-top:12.1pt;width:281.8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eJAIAACU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" stroked="f">
                <v:textbox>
                  <w:txbxContent>
                    <w:p w:rsidR="0085358B" w:rsidRDefault="0085358B" w:rsidP="00290A30">
                      <w:pPr>
                        <w:jc w:val="right"/>
                      </w:pPr>
                      <w:r>
                        <w:rPr>
                          <w:noProof/>
                          <w:lang w:eastAsia="en-GB"/>
                        </w:rPr>
                        <w:drawing>
                          <wp:inline distT="0" distB="0" distL="0" distR="0" wp14:anchorId="3589FDBC" wp14:editId="09D7D5E4">
                            <wp:extent cx="3427059" cy="2657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30087" cy="2659823"/>
                                    </a:xfrm>
                                    <a:prstGeom prst="rect">
                                      <a:avLst/>
                                    </a:prstGeom>
                                  </pic:spPr>
                                </pic:pic>
                              </a:graphicData>
                            </a:graphic>
                          </wp:inline>
                        </w:drawing>
                      </w:r>
                    </w:p>
                  </w:txbxContent>
                </v:textbox>
                <w10:wrap type="square"/>
              </v:shape>
            </w:pict>
          </mc:Fallback>
        </mc:AlternateContent>
      </w:r>
    </w:p>
    <w:p w:rsidR="00290A30" w:rsidRDefault="00033E44"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i/>
          <w:sz w:val="22"/>
          <w:szCs w:val="22"/>
          <w:lang w:eastAsia="en-GB"/>
        </w:rPr>
        <w:t xml:space="preserve">How </w:t>
      </w:r>
      <w:r w:rsidR="00FE14E8">
        <w:rPr>
          <w:rFonts w:cs="Arial"/>
          <w:i/>
          <w:sz w:val="22"/>
          <w:szCs w:val="22"/>
          <w:lang w:eastAsia="en-GB"/>
        </w:rPr>
        <w:t>g</w:t>
      </w:r>
      <w:r w:rsidRPr="00667120">
        <w:rPr>
          <w:rFonts w:cs="Arial"/>
          <w:i/>
          <w:sz w:val="22"/>
          <w:szCs w:val="22"/>
          <w:lang w:eastAsia="en-GB"/>
        </w:rPr>
        <w:t xml:space="preserve">ood </w:t>
      </w:r>
      <w:r w:rsidR="00FE14E8">
        <w:rPr>
          <w:rFonts w:cs="Arial"/>
          <w:i/>
          <w:sz w:val="22"/>
          <w:szCs w:val="22"/>
          <w:lang w:eastAsia="en-GB"/>
        </w:rPr>
        <w:t>i</w:t>
      </w:r>
      <w:r w:rsidRPr="00667120">
        <w:rPr>
          <w:rFonts w:cs="Arial"/>
          <w:i/>
          <w:sz w:val="22"/>
          <w:szCs w:val="22"/>
          <w:lang w:eastAsia="en-GB"/>
        </w:rPr>
        <w:t xml:space="preserve">s </w:t>
      </w:r>
      <w:r w:rsidR="00FE14E8">
        <w:rPr>
          <w:rFonts w:cs="Arial"/>
          <w:i/>
          <w:sz w:val="22"/>
          <w:szCs w:val="22"/>
          <w:lang w:eastAsia="en-GB"/>
        </w:rPr>
        <w:t>o</w:t>
      </w:r>
      <w:r w:rsidRPr="00667120">
        <w:rPr>
          <w:rFonts w:cs="Arial"/>
          <w:i/>
          <w:sz w:val="22"/>
          <w:szCs w:val="22"/>
          <w:lang w:eastAsia="en-GB"/>
        </w:rPr>
        <w:t xml:space="preserve">ur </w:t>
      </w:r>
      <w:r w:rsidR="00FE14E8">
        <w:rPr>
          <w:rFonts w:cs="Arial"/>
          <w:i/>
          <w:sz w:val="22"/>
          <w:szCs w:val="22"/>
          <w:lang w:eastAsia="en-GB"/>
        </w:rPr>
        <w:t>s</w:t>
      </w:r>
      <w:r w:rsidRPr="00667120">
        <w:rPr>
          <w:rFonts w:cs="Arial"/>
          <w:i/>
          <w:sz w:val="22"/>
          <w:szCs w:val="22"/>
          <w:lang w:eastAsia="en-GB"/>
        </w:rPr>
        <w:t>chool?</w:t>
      </w:r>
      <w:r w:rsidR="00FE14E8">
        <w:rPr>
          <w:rFonts w:cs="Arial"/>
          <w:sz w:val="22"/>
          <w:szCs w:val="22"/>
          <w:lang w:eastAsia="en-GB"/>
        </w:rPr>
        <w:t xml:space="preserve"> (Fourth edition) </w:t>
      </w:r>
      <w:r w:rsidRPr="00667120">
        <w:rPr>
          <w:rFonts w:cs="Arial"/>
          <w:sz w:val="22"/>
          <w:szCs w:val="22"/>
          <w:lang w:eastAsia="en-GB"/>
        </w:rPr>
        <w:t>(HGIOS4?)</w:t>
      </w:r>
      <w:r w:rsidR="00550565" w:rsidRPr="00667120">
        <w:rPr>
          <w:rFonts w:cs="Arial"/>
          <w:sz w:val="22"/>
          <w:szCs w:val="22"/>
          <w:lang w:eastAsia="en-GB"/>
        </w:rPr>
        <w:t xml:space="preserve"> and </w:t>
      </w:r>
      <w:r w:rsidR="00550565" w:rsidRPr="00667120">
        <w:rPr>
          <w:rFonts w:cs="Arial"/>
          <w:i/>
          <w:sz w:val="22"/>
          <w:szCs w:val="22"/>
          <w:lang w:eastAsia="en-GB"/>
        </w:rPr>
        <w:t>How good is our early learning and childcare?</w:t>
      </w:r>
      <w:r w:rsidR="00550565" w:rsidRPr="00667120">
        <w:rPr>
          <w:rFonts w:cs="Arial"/>
          <w:sz w:val="22"/>
          <w:szCs w:val="22"/>
          <w:lang w:eastAsia="en-GB"/>
        </w:rPr>
        <w:t xml:space="preserve"> (HGIOELC?) </w:t>
      </w:r>
      <w:r w:rsidR="00D7735A">
        <w:rPr>
          <w:rFonts w:cs="Arial"/>
          <w:sz w:val="22"/>
          <w:szCs w:val="22"/>
          <w:lang w:eastAsia="en-GB"/>
        </w:rPr>
        <w:t>encourage</w:t>
      </w:r>
      <w:r w:rsidRPr="00667120">
        <w:rPr>
          <w:rFonts w:cs="Arial"/>
          <w:sz w:val="22"/>
          <w:szCs w:val="22"/>
          <w:lang w:eastAsia="en-GB"/>
        </w:rPr>
        <w:t xml:space="preserve"> a culture of self-improvement across Scottish education.</w:t>
      </w:r>
      <w:r w:rsidR="00550565" w:rsidRPr="00667120">
        <w:rPr>
          <w:rFonts w:cs="Arial"/>
          <w:sz w:val="22"/>
          <w:szCs w:val="22"/>
          <w:lang w:eastAsia="en-GB"/>
        </w:rPr>
        <w:t xml:space="preserve">  The</w:t>
      </w:r>
      <w:r w:rsidR="00D7735A">
        <w:rPr>
          <w:rFonts w:cs="Arial"/>
          <w:sz w:val="22"/>
          <w:szCs w:val="22"/>
          <w:lang w:eastAsia="en-GB"/>
        </w:rPr>
        <w:t>ir aim is to support</w:t>
      </w:r>
      <w:r w:rsidR="00550565" w:rsidRPr="00667120">
        <w:rPr>
          <w:rFonts w:cs="Arial"/>
          <w:sz w:val="22"/>
          <w:szCs w:val="22"/>
          <w:lang w:eastAsia="en-GB"/>
        </w:rPr>
        <w:t xml:space="preserve"> </w:t>
      </w:r>
      <w:r w:rsidRPr="00667120">
        <w:rPr>
          <w:rFonts w:cs="Arial"/>
          <w:sz w:val="22"/>
          <w:szCs w:val="22"/>
          <w:lang w:eastAsia="en-GB"/>
        </w:rPr>
        <w:t>practitioners and school leaders at all levels</w:t>
      </w:r>
      <w:r w:rsidR="00550565" w:rsidRPr="00667120">
        <w:rPr>
          <w:rFonts w:cs="Arial"/>
          <w:sz w:val="22"/>
          <w:szCs w:val="22"/>
          <w:lang w:eastAsia="en-GB"/>
        </w:rPr>
        <w:t xml:space="preserve"> as they </w:t>
      </w:r>
      <w:r w:rsidR="002634A5" w:rsidRPr="00667120">
        <w:rPr>
          <w:rFonts w:cs="Arial"/>
          <w:sz w:val="22"/>
          <w:szCs w:val="22"/>
          <w:lang w:eastAsia="en-GB"/>
        </w:rPr>
        <w:t>evaluate</w:t>
      </w:r>
      <w:r w:rsidR="00550565" w:rsidRPr="00667120">
        <w:rPr>
          <w:rFonts w:cs="Arial"/>
          <w:sz w:val="22"/>
          <w:szCs w:val="22"/>
          <w:lang w:eastAsia="en-GB"/>
        </w:rPr>
        <w:t xml:space="preserve"> current practice and </w:t>
      </w:r>
      <w:r w:rsidR="002634A5" w:rsidRPr="00667120">
        <w:rPr>
          <w:rFonts w:cs="Arial"/>
          <w:sz w:val="22"/>
          <w:szCs w:val="22"/>
          <w:lang w:eastAsia="en-GB"/>
        </w:rPr>
        <w:t xml:space="preserve">plan </w:t>
      </w:r>
      <w:r w:rsidR="00550565" w:rsidRPr="00667120">
        <w:rPr>
          <w:rFonts w:cs="Arial"/>
          <w:sz w:val="22"/>
          <w:szCs w:val="22"/>
          <w:lang w:eastAsia="en-GB"/>
        </w:rPr>
        <w:t xml:space="preserve">next steps </w:t>
      </w:r>
      <w:r w:rsidR="00C67456">
        <w:rPr>
          <w:rFonts w:cs="Arial"/>
          <w:sz w:val="22"/>
          <w:szCs w:val="22"/>
          <w:lang w:eastAsia="en-GB"/>
        </w:rPr>
        <w:t>for i</w:t>
      </w:r>
      <w:r w:rsidR="002634A5" w:rsidRPr="00667120">
        <w:rPr>
          <w:rFonts w:cs="Arial"/>
          <w:sz w:val="22"/>
          <w:szCs w:val="22"/>
          <w:lang w:eastAsia="en-GB"/>
        </w:rPr>
        <w:t xml:space="preserve">mprovement. </w:t>
      </w:r>
    </w:p>
    <w:p w:rsidR="00290A30" w:rsidRDefault="00290A30"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FE14E8" w:rsidRPr="00FE14E8" w:rsidRDefault="00033E44" w:rsidP="00FE14E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This STEM self-evaluation and improvement framework</w:t>
      </w:r>
      <w:r w:rsidR="00550565" w:rsidRPr="00667120">
        <w:rPr>
          <w:rFonts w:cs="Arial"/>
          <w:sz w:val="22"/>
          <w:szCs w:val="22"/>
          <w:lang w:eastAsia="en-GB"/>
        </w:rPr>
        <w:t xml:space="preserve"> </w:t>
      </w:r>
      <w:r w:rsidRPr="00667120">
        <w:rPr>
          <w:rFonts w:cs="Arial"/>
          <w:sz w:val="22"/>
          <w:szCs w:val="22"/>
          <w:lang w:eastAsia="en-GB"/>
        </w:rPr>
        <w:t xml:space="preserve">is intended to </w:t>
      </w:r>
      <w:r w:rsidR="00290A30">
        <w:rPr>
          <w:rFonts w:cs="Arial"/>
          <w:sz w:val="22"/>
          <w:szCs w:val="22"/>
          <w:lang w:eastAsia="en-GB"/>
        </w:rPr>
        <w:t>act as a complementary resource to</w:t>
      </w:r>
      <w:r w:rsidR="00FE14E8">
        <w:rPr>
          <w:rFonts w:cs="Arial"/>
          <w:sz w:val="22"/>
          <w:szCs w:val="22"/>
          <w:lang w:eastAsia="en-GB"/>
        </w:rPr>
        <w:t xml:space="preserve"> </w:t>
      </w:r>
      <w:r w:rsidR="00FE14E8" w:rsidRPr="00E333B7">
        <w:rPr>
          <w:rFonts w:cs="Arial"/>
          <w:i/>
          <w:sz w:val="22"/>
          <w:szCs w:val="22"/>
          <w:lang w:eastAsia="en-GB"/>
        </w:rPr>
        <w:t>HGIOS4?</w:t>
      </w:r>
      <w:r w:rsidR="00FE14E8" w:rsidRPr="00667120">
        <w:rPr>
          <w:rFonts w:cs="Arial"/>
          <w:sz w:val="22"/>
          <w:szCs w:val="22"/>
          <w:lang w:eastAsia="en-GB"/>
        </w:rPr>
        <w:t xml:space="preserve"> and </w:t>
      </w:r>
      <w:r w:rsidR="00FE14E8" w:rsidRPr="00E333B7">
        <w:rPr>
          <w:rFonts w:cs="Arial"/>
          <w:i/>
          <w:sz w:val="22"/>
          <w:szCs w:val="22"/>
          <w:lang w:eastAsia="en-GB"/>
        </w:rPr>
        <w:t>HGIOELC?</w:t>
      </w:r>
      <w:r w:rsidR="00FE14E8" w:rsidRPr="00667120">
        <w:rPr>
          <w:rFonts w:cs="Arial"/>
          <w:sz w:val="22"/>
          <w:szCs w:val="22"/>
          <w:lang w:eastAsia="en-GB"/>
        </w:rPr>
        <w:t xml:space="preserve"> </w:t>
      </w:r>
      <w:r w:rsidR="00FE14E8">
        <w:rPr>
          <w:rFonts w:cs="Arial"/>
          <w:sz w:val="22"/>
          <w:szCs w:val="22"/>
          <w:lang w:eastAsia="en-GB"/>
        </w:rPr>
        <w:t xml:space="preserve"> It has been designed to</w:t>
      </w:r>
      <w:r w:rsidRPr="00667120">
        <w:rPr>
          <w:rFonts w:cs="Arial"/>
          <w:sz w:val="22"/>
          <w:szCs w:val="22"/>
          <w:lang w:eastAsia="en-GB"/>
        </w:rPr>
        <w:t xml:space="preserve"> </w:t>
      </w:r>
      <w:r w:rsidR="00290A30">
        <w:rPr>
          <w:rFonts w:cs="Arial"/>
          <w:sz w:val="22"/>
          <w:szCs w:val="22"/>
          <w:lang w:eastAsia="en-GB"/>
        </w:rPr>
        <w:t xml:space="preserve">support </w:t>
      </w:r>
      <w:r w:rsidR="00282804">
        <w:rPr>
          <w:rFonts w:cs="Arial"/>
          <w:sz w:val="22"/>
          <w:szCs w:val="22"/>
          <w:lang w:eastAsia="en-GB"/>
        </w:rPr>
        <w:t xml:space="preserve">professional dialogue, </w:t>
      </w:r>
      <w:r w:rsidRPr="00667120">
        <w:rPr>
          <w:rFonts w:cs="Arial"/>
          <w:sz w:val="22"/>
          <w:szCs w:val="22"/>
          <w:lang w:eastAsia="en-GB"/>
        </w:rPr>
        <w:t>evaluation and improvement</w:t>
      </w:r>
      <w:r w:rsidR="00756723">
        <w:rPr>
          <w:rFonts w:cs="Arial"/>
          <w:sz w:val="22"/>
          <w:szCs w:val="22"/>
          <w:lang w:eastAsia="en-GB"/>
        </w:rPr>
        <w:t xml:space="preserve"> in relation to STEM</w:t>
      </w:r>
      <w:r w:rsidRPr="00667120">
        <w:rPr>
          <w:rFonts w:cs="Arial"/>
          <w:sz w:val="22"/>
          <w:szCs w:val="22"/>
          <w:lang w:eastAsia="en-GB"/>
        </w:rPr>
        <w:t>.</w:t>
      </w:r>
      <w:r w:rsidR="00756723">
        <w:rPr>
          <w:rFonts w:cs="Arial"/>
          <w:sz w:val="22"/>
          <w:szCs w:val="22"/>
          <w:lang w:eastAsia="en-GB"/>
        </w:rPr>
        <w:t xml:space="preserve"> Education Scotland has worked </w:t>
      </w:r>
      <w:r w:rsidR="00290A30">
        <w:rPr>
          <w:rFonts w:cs="Arial"/>
          <w:sz w:val="22"/>
          <w:szCs w:val="22"/>
          <w:lang w:eastAsia="en-GB"/>
        </w:rPr>
        <w:t xml:space="preserve">in partnership </w:t>
      </w:r>
      <w:r w:rsidR="00756723">
        <w:rPr>
          <w:rFonts w:cs="Arial"/>
          <w:sz w:val="22"/>
          <w:szCs w:val="22"/>
          <w:lang w:eastAsia="en-GB"/>
        </w:rPr>
        <w:t>with over fifty ELC settings and schools over a three-year period to develop</w:t>
      </w:r>
      <w:r w:rsidR="00290A30">
        <w:rPr>
          <w:rFonts w:cs="Arial"/>
          <w:sz w:val="22"/>
          <w:szCs w:val="22"/>
          <w:lang w:eastAsia="en-GB"/>
        </w:rPr>
        <w:t xml:space="preserve"> this STEM framework</w:t>
      </w:r>
      <w:r w:rsidR="00756723">
        <w:rPr>
          <w:rFonts w:cs="Arial"/>
          <w:sz w:val="22"/>
          <w:szCs w:val="22"/>
          <w:lang w:eastAsia="en-GB"/>
        </w:rPr>
        <w:t>.</w:t>
      </w:r>
      <w:r w:rsidR="00290A30">
        <w:rPr>
          <w:rFonts w:cs="Arial"/>
          <w:sz w:val="22"/>
          <w:szCs w:val="22"/>
          <w:lang w:eastAsia="en-GB"/>
        </w:rPr>
        <w:t xml:space="preserve"> </w:t>
      </w:r>
      <w:r w:rsidR="00671F45">
        <w:rPr>
          <w:rFonts w:cs="Arial"/>
          <w:sz w:val="22"/>
          <w:szCs w:val="22"/>
          <w:lang w:eastAsia="en-GB"/>
        </w:rPr>
        <w:t>There is no obligation to use this framework – i</w:t>
      </w:r>
      <w:r w:rsidR="00290A30">
        <w:rPr>
          <w:rFonts w:cs="Arial"/>
          <w:sz w:val="22"/>
          <w:szCs w:val="22"/>
          <w:lang w:eastAsia="en-GB"/>
        </w:rPr>
        <w:t xml:space="preserve">t is offered as a helpful guide </w:t>
      </w:r>
      <w:r w:rsidR="00FE14E8">
        <w:rPr>
          <w:rFonts w:cs="Arial"/>
          <w:sz w:val="22"/>
          <w:szCs w:val="22"/>
          <w:lang w:eastAsia="en-GB"/>
        </w:rPr>
        <w:t xml:space="preserve">to settings that are looking to move forward on their STEM journey. Two versions of this STEM framework have been produced. This detailed version has been developed for STEM coordinators and senior leaders within settings. A </w:t>
      </w:r>
      <w:r w:rsidR="00FE14E8" w:rsidRPr="007F6AEE">
        <w:rPr>
          <w:rFonts w:cs="Arial"/>
          <w:sz w:val="22"/>
          <w:szCs w:val="22"/>
          <w:lang w:eastAsia="en-GB"/>
        </w:rPr>
        <w:t xml:space="preserve">two-page summary version </w:t>
      </w:r>
      <w:r w:rsidR="00FE14E8">
        <w:rPr>
          <w:rFonts w:cs="Arial"/>
          <w:sz w:val="22"/>
          <w:szCs w:val="22"/>
          <w:lang w:eastAsia="en-GB"/>
        </w:rPr>
        <w:t>for practitioners has also been produced and is available from Education Scotland’s National Improvement Hub</w:t>
      </w:r>
      <w:r w:rsidR="007F6AEE">
        <w:rPr>
          <w:rFonts w:cs="Arial"/>
          <w:sz w:val="22"/>
          <w:szCs w:val="22"/>
          <w:lang w:eastAsia="en-GB"/>
        </w:rPr>
        <w:t>.</w:t>
      </w:r>
    </w:p>
    <w:p w:rsidR="00033E44" w:rsidRPr="00667120" w:rsidRDefault="00033E44" w:rsidP="00033E4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033E44" w:rsidRPr="00667120" w:rsidRDefault="00033E44" w:rsidP="00C8151D">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26" w:hanging="426"/>
        <w:jc w:val="left"/>
        <w:rPr>
          <w:rFonts w:cs="Arial"/>
          <w:sz w:val="22"/>
          <w:szCs w:val="22"/>
          <w:lang w:eastAsia="en-GB"/>
        </w:rPr>
      </w:pPr>
      <w:r w:rsidRPr="00667120">
        <w:rPr>
          <w:rFonts w:cs="Arial"/>
          <w:sz w:val="22"/>
          <w:szCs w:val="22"/>
          <w:lang w:eastAsia="en-GB"/>
        </w:rPr>
        <w:t>The adjacent diagram illustrates how an “inwards, outwards, forwards”</w:t>
      </w:r>
    </w:p>
    <w:p w:rsidR="002634A5" w:rsidRDefault="00033E44" w:rsidP="00290A30">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26"/>
        <w:jc w:val="left"/>
        <w:rPr>
          <w:rFonts w:cs="Arial"/>
          <w:sz w:val="22"/>
          <w:szCs w:val="22"/>
          <w:lang w:eastAsia="en-GB"/>
        </w:rPr>
      </w:pPr>
      <w:r w:rsidRPr="00667120">
        <w:rPr>
          <w:rFonts w:cs="Arial"/>
          <w:sz w:val="22"/>
          <w:szCs w:val="22"/>
          <w:lang w:eastAsia="en-GB"/>
        </w:rPr>
        <w:t>approach remains at the heart of effective self-evaluation. Through this</w:t>
      </w:r>
      <w:r w:rsidR="00C67456">
        <w:rPr>
          <w:rFonts w:cs="Arial"/>
          <w:sz w:val="22"/>
          <w:szCs w:val="22"/>
          <w:lang w:eastAsia="en-GB"/>
        </w:rPr>
        <w:t xml:space="preserve"> </w:t>
      </w:r>
      <w:r w:rsidRPr="00667120">
        <w:rPr>
          <w:rFonts w:cs="Arial"/>
          <w:sz w:val="22"/>
          <w:szCs w:val="22"/>
          <w:lang w:eastAsia="en-GB"/>
        </w:rPr>
        <w:t>approach you will look inwards to analyse your work, look outwards to</w:t>
      </w:r>
      <w:r w:rsidR="009F0120">
        <w:rPr>
          <w:rFonts w:cs="Arial"/>
          <w:sz w:val="22"/>
          <w:szCs w:val="22"/>
          <w:lang w:eastAsia="en-GB"/>
        </w:rPr>
        <w:t xml:space="preserve"> </w:t>
      </w:r>
      <w:r w:rsidRPr="00667120">
        <w:rPr>
          <w:rFonts w:cs="Arial"/>
          <w:sz w:val="22"/>
          <w:szCs w:val="22"/>
          <w:lang w:eastAsia="en-GB"/>
        </w:rPr>
        <w:t>find out more about what is working well for others locally and nationally</w:t>
      </w:r>
      <w:r w:rsidR="00290A30">
        <w:rPr>
          <w:rFonts w:cs="Arial"/>
          <w:sz w:val="22"/>
          <w:szCs w:val="22"/>
          <w:lang w:eastAsia="en-GB"/>
        </w:rPr>
        <w:t xml:space="preserve"> </w:t>
      </w:r>
      <w:r w:rsidRPr="00667120">
        <w:rPr>
          <w:rFonts w:cs="Arial"/>
          <w:sz w:val="22"/>
          <w:szCs w:val="22"/>
          <w:lang w:eastAsia="en-GB"/>
        </w:rPr>
        <w:t xml:space="preserve">and look forwards to gauge what continuous improvement </w:t>
      </w:r>
      <w:r w:rsidR="002634A5" w:rsidRPr="00667120">
        <w:rPr>
          <w:rFonts w:cs="Arial"/>
          <w:sz w:val="22"/>
          <w:szCs w:val="22"/>
          <w:lang w:eastAsia="en-GB"/>
        </w:rPr>
        <w:t xml:space="preserve">in STEM </w:t>
      </w:r>
      <w:r w:rsidRPr="00667120">
        <w:rPr>
          <w:rFonts w:cs="Arial"/>
          <w:sz w:val="22"/>
          <w:szCs w:val="22"/>
          <w:lang w:eastAsia="en-GB"/>
        </w:rPr>
        <w:t>might look</w:t>
      </w:r>
      <w:r w:rsidR="002634A5" w:rsidRPr="00667120">
        <w:rPr>
          <w:rFonts w:cs="Arial"/>
          <w:sz w:val="22"/>
          <w:szCs w:val="22"/>
          <w:lang w:eastAsia="en-GB"/>
        </w:rPr>
        <w:t xml:space="preserve"> </w:t>
      </w:r>
      <w:r w:rsidRPr="00667120">
        <w:rPr>
          <w:rFonts w:cs="Arial"/>
          <w:sz w:val="22"/>
          <w:szCs w:val="22"/>
          <w:lang w:eastAsia="en-GB"/>
        </w:rPr>
        <w:t xml:space="preserve">like in the longer term. </w:t>
      </w:r>
    </w:p>
    <w:p w:rsidR="00A34031" w:rsidRPr="00667120" w:rsidRDefault="00A34031" w:rsidP="00C8151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26" w:hanging="66"/>
        <w:jc w:val="left"/>
        <w:rPr>
          <w:rFonts w:cs="Arial"/>
          <w:sz w:val="22"/>
          <w:szCs w:val="22"/>
          <w:lang w:eastAsia="en-GB"/>
        </w:rPr>
      </w:pPr>
    </w:p>
    <w:p w:rsidR="002634A5" w:rsidRPr="00E379DE" w:rsidRDefault="009F0120" w:rsidP="002634A5">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The progression statements from 'Star</w:t>
      </w:r>
      <w:r>
        <w:rPr>
          <w:rFonts w:cs="Arial"/>
          <w:sz w:val="22"/>
          <w:szCs w:val="22"/>
          <w:lang w:eastAsia="en-GB"/>
        </w:rPr>
        <w:t>t</w:t>
      </w:r>
      <w:r w:rsidRPr="00667120">
        <w:rPr>
          <w:rFonts w:cs="Arial"/>
          <w:sz w:val="22"/>
          <w:szCs w:val="22"/>
          <w:lang w:eastAsia="en-GB"/>
        </w:rPr>
        <w:t xml:space="preserve">ing the </w:t>
      </w:r>
      <w:r w:rsidR="00FE14E8">
        <w:rPr>
          <w:rFonts w:cs="Arial"/>
          <w:sz w:val="22"/>
          <w:szCs w:val="22"/>
          <w:lang w:eastAsia="en-GB"/>
        </w:rPr>
        <w:t>journey' to 'Features of highly-</w:t>
      </w:r>
      <w:r w:rsidRPr="00667120">
        <w:rPr>
          <w:rFonts w:cs="Arial"/>
          <w:sz w:val="22"/>
          <w:szCs w:val="22"/>
          <w:lang w:eastAsia="en-GB"/>
        </w:rPr>
        <w:t>effective practice' have been organised for consideration under the three main categories from HGIOS4?</w:t>
      </w:r>
      <w:r w:rsidR="00FE14E8">
        <w:rPr>
          <w:rFonts w:cs="Arial"/>
          <w:sz w:val="22"/>
          <w:szCs w:val="22"/>
          <w:lang w:eastAsia="en-GB"/>
        </w:rPr>
        <w:t xml:space="preserve"> and</w:t>
      </w:r>
      <w:r>
        <w:rPr>
          <w:rFonts w:cs="Arial"/>
          <w:sz w:val="22"/>
          <w:szCs w:val="22"/>
          <w:lang w:eastAsia="en-GB"/>
        </w:rPr>
        <w:t xml:space="preserve"> </w:t>
      </w:r>
      <w:r w:rsidRPr="00B10973">
        <w:rPr>
          <w:rFonts w:cs="Arial"/>
          <w:sz w:val="22"/>
          <w:szCs w:val="22"/>
          <w:lang w:eastAsia="en-GB"/>
        </w:rPr>
        <w:t>HGIOELC</w:t>
      </w:r>
      <w:r w:rsidR="00032753" w:rsidRPr="00B10973">
        <w:rPr>
          <w:rFonts w:cs="Arial"/>
          <w:sz w:val="22"/>
          <w:szCs w:val="22"/>
          <w:lang w:eastAsia="en-GB"/>
        </w:rPr>
        <w:t>?</w:t>
      </w:r>
      <w:r w:rsidRPr="00667120">
        <w:rPr>
          <w:rFonts w:cs="Arial"/>
          <w:sz w:val="22"/>
          <w:szCs w:val="22"/>
          <w:lang w:eastAsia="en-GB"/>
        </w:rPr>
        <w:t xml:space="preserve"> </w:t>
      </w:r>
      <w:r w:rsidR="002634A5" w:rsidRPr="00667120">
        <w:rPr>
          <w:rFonts w:cs="Arial"/>
          <w:sz w:val="22"/>
          <w:szCs w:val="22"/>
          <w:lang w:eastAsia="en-GB"/>
        </w:rPr>
        <w:t xml:space="preserve">namely: </w:t>
      </w:r>
      <w:r w:rsidR="00FE14E8">
        <w:rPr>
          <w:rFonts w:cs="Arial"/>
          <w:sz w:val="22"/>
          <w:szCs w:val="22"/>
          <w:lang w:eastAsia="en-GB"/>
        </w:rPr>
        <w:t>l</w:t>
      </w:r>
      <w:r w:rsidR="002634A5" w:rsidRPr="00E379DE">
        <w:rPr>
          <w:rFonts w:cs="Arial"/>
          <w:sz w:val="22"/>
          <w:szCs w:val="22"/>
          <w:lang w:eastAsia="en-GB"/>
        </w:rPr>
        <w:t xml:space="preserve">eadership and </w:t>
      </w:r>
      <w:r w:rsidR="00FE14E8">
        <w:rPr>
          <w:rFonts w:cs="Arial"/>
          <w:sz w:val="22"/>
          <w:szCs w:val="22"/>
          <w:lang w:eastAsia="en-GB"/>
        </w:rPr>
        <w:t>m</w:t>
      </w:r>
      <w:r w:rsidR="002634A5" w:rsidRPr="00E379DE">
        <w:rPr>
          <w:rFonts w:cs="Arial"/>
          <w:sz w:val="22"/>
          <w:szCs w:val="22"/>
          <w:lang w:eastAsia="en-GB"/>
        </w:rPr>
        <w:t xml:space="preserve">anagement, </w:t>
      </w:r>
      <w:r w:rsidR="00FE14E8">
        <w:rPr>
          <w:rFonts w:cs="Arial"/>
          <w:sz w:val="22"/>
          <w:szCs w:val="22"/>
          <w:lang w:eastAsia="en-GB"/>
        </w:rPr>
        <w:t>l</w:t>
      </w:r>
      <w:r w:rsidR="002634A5" w:rsidRPr="00E379DE">
        <w:rPr>
          <w:rFonts w:cs="Arial"/>
          <w:sz w:val="22"/>
          <w:szCs w:val="22"/>
          <w:lang w:eastAsia="en-GB"/>
        </w:rPr>
        <w:t xml:space="preserve">earning </w:t>
      </w:r>
      <w:r w:rsidR="00FE14E8">
        <w:rPr>
          <w:rFonts w:cs="Arial"/>
          <w:sz w:val="22"/>
          <w:szCs w:val="22"/>
          <w:lang w:eastAsia="en-GB"/>
        </w:rPr>
        <w:t>p</w:t>
      </w:r>
      <w:r w:rsidR="002634A5" w:rsidRPr="00E379DE">
        <w:rPr>
          <w:rFonts w:cs="Arial"/>
          <w:sz w:val="22"/>
          <w:szCs w:val="22"/>
          <w:lang w:eastAsia="en-GB"/>
        </w:rPr>
        <w:t xml:space="preserve">rovision and </w:t>
      </w:r>
      <w:r w:rsidR="00FE14E8">
        <w:rPr>
          <w:rFonts w:cs="Arial"/>
          <w:sz w:val="22"/>
          <w:szCs w:val="22"/>
          <w:lang w:eastAsia="en-GB"/>
        </w:rPr>
        <w:t>s</w:t>
      </w:r>
      <w:r w:rsidR="002634A5" w:rsidRPr="00E379DE">
        <w:rPr>
          <w:rFonts w:cs="Arial"/>
          <w:sz w:val="22"/>
          <w:szCs w:val="22"/>
          <w:lang w:eastAsia="en-GB"/>
        </w:rPr>
        <w:t xml:space="preserve">uccesses and </w:t>
      </w:r>
      <w:r w:rsidR="00FE14E8">
        <w:rPr>
          <w:rFonts w:cs="Arial"/>
          <w:sz w:val="22"/>
          <w:szCs w:val="22"/>
          <w:lang w:eastAsia="en-GB"/>
        </w:rPr>
        <w:t>a</w:t>
      </w:r>
      <w:r w:rsidR="002634A5" w:rsidRPr="00E379DE">
        <w:rPr>
          <w:rFonts w:cs="Arial"/>
          <w:sz w:val="22"/>
          <w:szCs w:val="22"/>
          <w:lang w:eastAsia="en-GB"/>
        </w:rPr>
        <w:t>chievements.</w:t>
      </w:r>
    </w:p>
    <w:p w:rsidR="00A34031" w:rsidRPr="00667120" w:rsidRDefault="00A34031" w:rsidP="00A34031">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lang w:eastAsia="en-GB"/>
        </w:rPr>
      </w:pPr>
    </w:p>
    <w:p w:rsidR="00C8151D" w:rsidRDefault="00C8151D" w:rsidP="002634A5">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Each category </w:t>
      </w:r>
      <w:r w:rsidR="00C67456">
        <w:rPr>
          <w:rFonts w:cs="Arial"/>
          <w:sz w:val="22"/>
          <w:szCs w:val="22"/>
          <w:lang w:eastAsia="en-GB"/>
        </w:rPr>
        <w:t>contains</w:t>
      </w:r>
      <w:r w:rsidRPr="00667120">
        <w:rPr>
          <w:rFonts w:cs="Arial"/>
          <w:sz w:val="22"/>
          <w:szCs w:val="22"/>
          <w:lang w:eastAsia="en-GB"/>
        </w:rPr>
        <w:t xml:space="preserve"> </w:t>
      </w:r>
      <w:r w:rsidR="00C67456">
        <w:rPr>
          <w:rFonts w:cs="Arial"/>
          <w:sz w:val="22"/>
          <w:szCs w:val="22"/>
          <w:lang w:eastAsia="en-GB"/>
        </w:rPr>
        <w:t>a selection of</w:t>
      </w:r>
      <w:r w:rsidRPr="00667120">
        <w:rPr>
          <w:rFonts w:cs="Arial"/>
          <w:sz w:val="22"/>
          <w:szCs w:val="22"/>
          <w:lang w:eastAsia="en-GB"/>
        </w:rPr>
        <w:t xml:space="preserve"> </w:t>
      </w:r>
      <w:r w:rsidR="00FE14E8">
        <w:rPr>
          <w:rFonts w:cs="Arial"/>
          <w:sz w:val="22"/>
          <w:szCs w:val="22"/>
          <w:lang w:eastAsia="en-GB"/>
        </w:rPr>
        <w:t>q</w:t>
      </w:r>
      <w:r w:rsidRPr="00667120">
        <w:rPr>
          <w:rFonts w:cs="Arial"/>
          <w:sz w:val="22"/>
          <w:szCs w:val="22"/>
          <w:lang w:eastAsia="en-GB"/>
        </w:rPr>
        <w:t xml:space="preserve">uality </w:t>
      </w:r>
      <w:r w:rsidR="00FE14E8">
        <w:rPr>
          <w:rFonts w:cs="Arial"/>
          <w:sz w:val="22"/>
          <w:szCs w:val="22"/>
          <w:lang w:eastAsia="en-GB"/>
        </w:rPr>
        <w:t>i</w:t>
      </w:r>
      <w:r w:rsidRPr="00667120">
        <w:rPr>
          <w:rFonts w:cs="Arial"/>
          <w:sz w:val="22"/>
          <w:szCs w:val="22"/>
          <w:lang w:eastAsia="en-GB"/>
        </w:rPr>
        <w:t xml:space="preserve">ndicators (QIs) </w:t>
      </w:r>
      <w:r w:rsidR="00C67456">
        <w:rPr>
          <w:rFonts w:cs="Arial"/>
          <w:sz w:val="22"/>
          <w:szCs w:val="22"/>
          <w:lang w:eastAsia="en-GB"/>
        </w:rPr>
        <w:t xml:space="preserve">which are </w:t>
      </w:r>
      <w:r w:rsidR="009B7CA7">
        <w:rPr>
          <w:rFonts w:cs="Arial"/>
          <w:sz w:val="22"/>
          <w:szCs w:val="22"/>
          <w:lang w:eastAsia="en-GB"/>
        </w:rPr>
        <w:t>particularly</w:t>
      </w:r>
      <w:r w:rsidR="00C67456">
        <w:rPr>
          <w:rFonts w:cs="Arial"/>
          <w:sz w:val="22"/>
          <w:szCs w:val="22"/>
          <w:lang w:eastAsia="en-GB"/>
        </w:rPr>
        <w:t xml:space="preserve"> relevant for STEM.</w:t>
      </w:r>
      <w:r w:rsidR="00671F45">
        <w:rPr>
          <w:rFonts w:cs="Arial"/>
          <w:sz w:val="22"/>
          <w:szCs w:val="22"/>
          <w:lang w:eastAsia="en-GB"/>
        </w:rPr>
        <w:t xml:space="preserve"> Y</w:t>
      </w:r>
      <w:r w:rsidR="005A4248">
        <w:rPr>
          <w:rFonts w:cs="Arial"/>
          <w:sz w:val="22"/>
          <w:szCs w:val="22"/>
          <w:lang w:eastAsia="en-GB"/>
        </w:rPr>
        <w:t xml:space="preserve">ou may </w:t>
      </w:r>
      <w:r w:rsidR="002B3C76">
        <w:rPr>
          <w:rFonts w:cs="Arial"/>
          <w:sz w:val="22"/>
          <w:szCs w:val="22"/>
          <w:lang w:eastAsia="en-GB"/>
        </w:rPr>
        <w:t xml:space="preserve">find it </w:t>
      </w:r>
      <w:r w:rsidR="00671F45">
        <w:rPr>
          <w:rFonts w:cs="Arial"/>
          <w:sz w:val="22"/>
          <w:szCs w:val="22"/>
          <w:lang w:eastAsia="en-GB"/>
        </w:rPr>
        <w:t>more manageable</w:t>
      </w:r>
      <w:r w:rsidR="005A4248">
        <w:rPr>
          <w:rFonts w:cs="Arial"/>
          <w:sz w:val="22"/>
          <w:szCs w:val="22"/>
          <w:lang w:eastAsia="en-GB"/>
        </w:rPr>
        <w:t xml:space="preserve"> to focus your efforts on one or two QIs at a time. </w:t>
      </w:r>
      <w:r w:rsidR="00FC283F">
        <w:rPr>
          <w:rFonts w:cs="Arial"/>
          <w:sz w:val="22"/>
          <w:szCs w:val="22"/>
          <w:lang w:eastAsia="en-GB"/>
        </w:rPr>
        <w:t>It may take you a few years to make progress towards highly-effective practice but it will be worth it!</w:t>
      </w:r>
      <w:r w:rsidR="000F1C07">
        <w:rPr>
          <w:rFonts w:cs="Arial"/>
          <w:sz w:val="22"/>
          <w:szCs w:val="22"/>
          <w:lang w:eastAsia="en-GB"/>
        </w:rPr>
        <w:t xml:space="preserve"> Start small and watch it grow!</w:t>
      </w:r>
    </w:p>
    <w:p w:rsidR="00B10973" w:rsidRDefault="00B10973" w:rsidP="00B10973">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lang w:eastAsia="en-GB"/>
        </w:rPr>
      </w:pPr>
    </w:p>
    <w:p w:rsidR="00B10973" w:rsidRDefault="00B10973" w:rsidP="002634A5">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 xml:space="preserve">Quality </w:t>
      </w:r>
      <w:r w:rsidR="00FE14E8">
        <w:rPr>
          <w:rFonts w:cs="Arial"/>
          <w:sz w:val="22"/>
          <w:szCs w:val="22"/>
          <w:lang w:eastAsia="en-GB"/>
        </w:rPr>
        <w:t>i</w:t>
      </w:r>
      <w:r>
        <w:rPr>
          <w:rFonts w:cs="Arial"/>
          <w:sz w:val="22"/>
          <w:szCs w:val="22"/>
          <w:lang w:eastAsia="en-GB"/>
        </w:rPr>
        <w:t>ndic</w:t>
      </w:r>
      <w:r w:rsidR="00FE14E8">
        <w:rPr>
          <w:rFonts w:cs="Arial"/>
          <w:sz w:val="22"/>
          <w:szCs w:val="22"/>
          <w:lang w:eastAsia="en-GB"/>
        </w:rPr>
        <w:t>a</w:t>
      </w:r>
      <w:r>
        <w:rPr>
          <w:rFonts w:cs="Arial"/>
          <w:sz w:val="22"/>
          <w:szCs w:val="22"/>
          <w:lang w:eastAsia="en-GB"/>
        </w:rPr>
        <w:t xml:space="preserve">tors and sub-headings noted in italics are from </w:t>
      </w:r>
      <w:r w:rsidRPr="00FE14E8">
        <w:rPr>
          <w:rFonts w:cs="Arial"/>
          <w:i/>
          <w:sz w:val="22"/>
          <w:szCs w:val="22"/>
          <w:lang w:eastAsia="en-GB"/>
        </w:rPr>
        <w:t xml:space="preserve">How </w:t>
      </w:r>
      <w:r w:rsidR="00FE14E8" w:rsidRPr="00FE14E8">
        <w:rPr>
          <w:rFonts w:cs="Arial"/>
          <w:i/>
          <w:sz w:val="22"/>
          <w:szCs w:val="22"/>
          <w:lang w:eastAsia="en-GB"/>
        </w:rPr>
        <w:t>g</w:t>
      </w:r>
      <w:r w:rsidRPr="00FE14E8">
        <w:rPr>
          <w:rFonts w:cs="Arial"/>
          <w:i/>
          <w:sz w:val="22"/>
          <w:szCs w:val="22"/>
          <w:lang w:eastAsia="en-GB"/>
        </w:rPr>
        <w:t xml:space="preserve">ood is </w:t>
      </w:r>
      <w:r w:rsidR="00FE14E8" w:rsidRPr="00FE14E8">
        <w:rPr>
          <w:rFonts w:cs="Arial"/>
          <w:i/>
          <w:sz w:val="22"/>
          <w:szCs w:val="22"/>
          <w:lang w:eastAsia="en-GB"/>
        </w:rPr>
        <w:t>o</w:t>
      </w:r>
      <w:r w:rsidRPr="00FE14E8">
        <w:rPr>
          <w:rFonts w:cs="Arial"/>
          <w:i/>
          <w:sz w:val="22"/>
          <w:szCs w:val="22"/>
          <w:lang w:eastAsia="en-GB"/>
        </w:rPr>
        <w:t xml:space="preserve">ur </w:t>
      </w:r>
      <w:r w:rsidR="00FE14E8" w:rsidRPr="00FE14E8">
        <w:rPr>
          <w:rFonts w:cs="Arial"/>
          <w:i/>
          <w:sz w:val="22"/>
          <w:szCs w:val="22"/>
          <w:lang w:eastAsia="en-GB"/>
        </w:rPr>
        <w:t>e</w:t>
      </w:r>
      <w:r w:rsidRPr="00FE14E8">
        <w:rPr>
          <w:rFonts w:cs="Arial"/>
          <w:i/>
          <w:sz w:val="22"/>
          <w:szCs w:val="22"/>
          <w:lang w:eastAsia="en-GB"/>
        </w:rPr>
        <w:t xml:space="preserve">arly </w:t>
      </w:r>
      <w:r w:rsidR="00FE14E8" w:rsidRPr="00FE14E8">
        <w:rPr>
          <w:rFonts w:cs="Arial"/>
          <w:i/>
          <w:sz w:val="22"/>
          <w:szCs w:val="22"/>
          <w:lang w:eastAsia="en-GB"/>
        </w:rPr>
        <w:t>l</w:t>
      </w:r>
      <w:r w:rsidRPr="00FE14E8">
        <w:rPr>
          <w:rFonts w:cs="Arial"/>
          <w:i/>
          <w:sz w:val="22"/>
          <w:szCs w:val="22"/>
          <w:lang w:eastAsia="en-GB"/>
        </w:rPr>
        <w:t xml:space="preserve">earning and </w:t>
      </w:r>
      <w:r w:rsidR="00FE14E8" w:rsidRPr="00FE14E8">
        <w:rPr>
          <w:rFonts w:cs="Arial"/>
          <w:i/>
          <w:sz w:val="22"/>
          <w:szCs w:val="22"/>
          <w:lang w:eastAsia="en-GB"/>
        </w:rPr>
        <w:t>c</w:t>
      </w:r>
      <w:r w:rsidRPr="00FE14E8">
        <w:rPr>
          <w:rFonts w:cs="Arial"/>
          <w:i/>
          <w:sz w:val="22"/>
          <w:szCs w:val="22"/>
          <w:lang w:eastAsia="en-GB"/>
        </w:rPr>
        <w:t>hildcare?</w:t>
      </w:r>
    </w:p>
    <w:p w:rsidR="007867A4" w:rsidRPr="007867A4" w:rsidRDefault="007867A4" w:rsidP="007867A4">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p>
    <w:p w:rsidR="004D098D" w:rsidRDefault="00C8151D" w:rsidP="002634A5">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sidRPr="00667120">
        <w:rPr>
          <w:rFonts w:cs="Arial"/>
          <w:sz w:val="22"/>
          <w:szCs w:val="22"/>
          <w:lang w:eastAsia="en-GB"/>
        </w:rPr>
        <w:t xml:space="preserve">Challenge questions have been provided to support professional dialogue. A pro-forma has also been included </w:t>
      </w:r>
      <w:r w:rsidR="00671F45">
        <w:rPr>
          <w:rFonts w:cs="Arial"/>
          <w:sz w:val="22"/>
          <w:szCs w:val="22"/>
          <w:lang w:eastAsia="en-GB"/>
        </w:rPr>
        <w:t xml:space="preserve">at the end </w:t>
      </w:r>
      <w:r w:rsidRPr="00667120">
        <w:rPr>
          <w:rFonts w:cs="Arial"/>
          <w:sz w:val="22"/>
          <w:szCs w:val="22"/>
          <w:lang w:eastAsia="en-GB"/>
        </w:rPr>
        <w:t>to allow establishments to record their self-evaluation and actions.</w:t>
      </w:r>
    </w:p>
    <w:p w:rsidR="00A34031" w:rsidRPr="00A34031" w:rsidRDefault="00A34031" w:rsidP="00A34031">
      <w:pPr>
        <w:pStyle w:val="ListParagraph"/>
        <w:rPr>
          <w:rFonts w:cs="Arial"/>
          <w:sz w:val="22"/>
          <w:szCs w:val="22"/>
          <w:lang w:eastAsia="en-GB"/>
        </w:rPr>
      </w:pPr>
    </w:p>
    <w:p w:rsidR="00A34031" w:rsidRDefault="00FA62A9" w:rsidP="002634A5">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lang w:eastAsia="en-GB"/>
        </w:rPr>
      </w:pPr>
      <w:r>
        <w:rPr>
          <w:rFonts w:cs="Arial"/>
          <w:sz w:val="22"/>
          <w:szCs w:val="22"/>
          <w:lang w:eastAsia="en-GB"/>
        </w:rPr>
        <w:t>Some of the text in</w:t>
      </w:r>
      <w:r w:rsidR="00A34031">
        <w:rPr>
          <w:rFonts w:cs="Arial"/>
          <w:sz w:val="22"/>
          <w:szCs w:val="22"/>
          <w:lang w:eastAsia="en-GB"/>
        </w:rPr>
        <w:t xml:space="preserve"> the framework </w:t>
      </w:r>
      <w:r>
        <w:rPr>
          <w:rFonts w:cs="Arial"/>
          <w:sz w:val="22"/>
          <w:szCs w:val="22"/>
          <w:lang w:eastAsia="en-GB"/>
        </w:rPr>
        <w:t>will be more</w:t>
      </w:r>
      <w:r w:rsidR="00A34031">
        <w:rPr>
          <w:rFonts w:cs="Arial"/>
          <w:sz w:val="22"/>
          <w:szCs w:val="22"/>
          <w:lang w:eastAsia="en-GB"/>
        </w:rPr>
        <w:t xml:space="preserve"> relevant to </w:t>
      </w:r>
      <w:r w:rsidR="008B2247">
        <w:rPr>
          <w:rFonts w:cs="Arial"/>
          <w:sz w:val="22"/>
          <w:szCs w:val="22"/>
          <w:lang w:eastAsia="en-GB"/>
        </w:rPr>
        <w:t>particular sectors</w:t>
      </w:r>
      <w:r w:rsidR="00A34031">
        <w:rPr>
          <w:rFonts w:cs="Arial"/>
          <w:sz w:val="22"/>
          <w:szCs w:val="22"/>
          <w:lang w:eastAsia="en-GB"/>
        </w:rPr>
        <w:t>. Establishments should use their professional judgement in deciding wh</w:t>
      </w:r>
      <w:r w:rsidR="008B2247">
        <w:rPr>
          <w:rFonts w:cs="Arial"/>
          <w:sz w:val="22"/>
          <w:szCs w:val="22"/>
          <w:lang w:eastAsia="en-GB"/>
        </w:rPr>
        <w:t xml:space="preserve">ich </w:t>
      </w:r>
      <w:r w:rsidR="00A34031">
        <w:rPr>
          <w:rFonts w:cs="Arial"/>
          <w:sz w:val="22"/>
          <w:szCs w:val="22"/>
          <w:lang w:eastAsia="en-GB"/>
        </w:rPr>
        <w:t xml:space="preserve">aspects are </w:t>
      </w:r>
      <w:r>
        <w:rPr>
          <w:rFonts w:cs="Arial"/>
          <w:sz w:val="22"/>
          <w:szCs w:val="22"/>
          <w:lang w:eastAsia="en-GB"/>
        </w:rPr>
        <w:t xml:space="preserve">most </w:t>
      </w:r>
      <w:r w:rsidR="00A34031">
        <w:rPr>
          <w:rFonts w:cs="Arial"/>
          <w:sz w:val="22"/>
          <w:szCs w:val="22"/>
          <w:lang w:eastAsia="en-GB"/>
        </w:rPr>
        <w:t>relevant to them.</w:t>
      </w:r>
    </w:p>
    <w:tbl>
      <w:tblPr>
        <w:tblStyle w:val="TableGrid"/>
        <w:tblW w:w="0" w:type="auto"/>
        <w:jc w:val="center"/>
        <w:tblLook w:val="04A0" w:firstRow="1" w:lastRow="0" w:firstColumn="1" w:lastColumn="0" w:noHBand="0" w:noVBand="1"/>
      </w:tblPr>
      <w:tblGrid>
        <w:gridCol w:w="2376"/>
        <w:gridCol w:w="2966"/>
        <w:gridCol w:w="3697"/>
        <w:gridCol w:w="5135"/>
      </w:tblGrid>
      <w:tr w:rsidR="00C8151D" w:rsidRPr="00963CD6" w:rsidTr="000E4594">
        <w:trPr>
          <w:trHeight w:val="557"/>
          <w:jc w:val="center"/>
        </w:trPr>
        <w:tc>
          <w:tcPr>
            <w:tcW w:w="2376" w:type="dxa"/>
            <w:tcBorders>
              <w:bottom w:val="single" w:sz="4" w:space="0" w:color="auto"/>
            </w:tcBorders>
            <w:shd w:val="clear" w:color="auto" w:fill="31849B" w:themeFill="accent5" w:themeFillShade="BF"/>
            <w:vAlign w:val="center"/>
          </w:tcPr>
          <w:p w:rsidR="00B55D52" w:rsidRPr="009A4D3F" w:rsidRDefault="00913AB4" w:rsidP="00963CD6">
            <w:pPr>
              <w:jc w:val="center"/>
              <w:rPr>
                <w:b/>
                <w:color w:val="FFFFFF" w:themeColor="background1"/>
                <w:sz w:val="22"/>
                <w:szCs w:val="22"/>
              </w:rPr>
            </w:pPr>
            <w:r w:rsidRPr="009A4D3F">
              <w:rPr>
                <w:b/>
                <w:color w:val="FFFFFF" w:themeColor="background1"/>
                <w:sz w:val="22"/>
                <w:szCs w:val="22"/>
              </w:rPr>
              <w:lastRenderedPageBreak/>
              <w:t>Leadership and m</w:t>
            </w:r>
            <w:r w:rsidR="00B55D52" w:rsidRPr="009A4D3F">
              <w:rPr>
                <w:b/>
                <w:color w:val="FFFFFF" w:themeColor="background1"/>
                <w:sz w:val="22"/>
                <w:szCs w:val="22"/>
              </w:rPr>
              <w:t>anagement</w:t>
            </w:r>
          </w:p>
        </w:tc>
        <w:tc>
          <w:tcPr>
            <w:tcW w:w="2966" w:type="dxa"/>
            <w:tcBorders>
              <w:bottom w:val="single" w:sz="4" w:space="0" w:color="auto"/>
            </w:tcBorders>
            <w:shd w:val="clear" w:color="auto" w:fill="31849B" w:themeFill="accent5" w:themeFillShade="BF"/>
            <w:vAlign w:val="center"/>
          </w:tcPr>
          <w:p w:rsidR="00B55D52" w:rsidRPr="00820E17" w:rsidRDefault="00913AB4" w:rsidP="00963CD6">
            <w:pPr>
              <w:jc w:val="center"/>
              <w:rPr>
                <w:b/>
                <w:color w:val="FFFFFF" w:themeColor="background1"/>
                <w:sz w:val="22"/>
                <w:szCs w:val="22"/>
              </w:rPr>
            </w:pPr>
            <w:r w:rsidRPr="00820E17">
              <w:rPr>
                <w:b/>
                <w:color w:val="FFFFFF" w:themeColor="background1"/>
                <w:sz w:val="22"/>
                <w:szCs w:val="22"/>
              </w:rPr>
              <w:t>Starting the j</w:t>
            </w:r>
            <w:r w:rsidR="00B55D52" w:rsidRPr="00820E17">
              <w:rPr>
                <w:b/>
                <w:color w:val="FFFFFF" w:themeColor="background1"/>
                <w:sz w:val="22"/>
                <w:szCs w:val="22"/>
              </w:rPr>
              <w:t>ourney</w:t>
            </w:r>
          </w:p>
        </w:tc>
        <w:tc>
          <w:tcPr>
            <w:tcW w:w="3697" w:type="dxa"/>
            <w:tcBorders>
              <w:bottom w:val="single" w:sz="4" w:space="0" w:color="auto"/>
            </w:tcBorders>
            <w:shd w:val="clear" w:color="auto" w:fill="31849B" w:themeFill="accent5" w:themeFillShade="BF"/>
            <w:vAlign w:val="center"/>
          </w:tcPr>
          <w:p w:rsidR="00B55D52" w:rsidRPr="00820E17" w:rsidRDefault="00913AB4" w:rsidP="00963CD6">
            <w:pPr>
              <w:jc w:val="center"/>
              <w:rPr>
                <w:b/>
                <w:color w:val="FFFFFF" w:themeColor="background1"/>
                <w:sz w:val="22"/>
                <w:szCs w:val="22"/>
              </w:rPr>
            </w:pPr>
            <w:r w:rsidRPr="00820E17">
              <w:rPr>
                <w:b/>
                <w:color w:val="FFFFFF" w:themeColor="background1"/>
                <w:sz w:val="22"/>
                <w:szCs w:val="22"/>
              </w:rPr>
              <w:t>Building on a</w:t>
            </w:r>
            <w:r w:rsidR="00B55D52" w:rsidRPr="00820E17">
              <w:rPr>
                <w:b/>
                <w:color w:val="FFFFFF" w:themeColor="background1"/>
                <w:sz w:val="22"/>
                <w:szCs w:val="22"/>
              </w:rPr>
              <w:t>chievements</w:t>
            </w:r>
          </w:p>
        </w:tc>
        <w:tc>
          <w:tcPr>
            <w:tcW w:w="5135" w:type="dxa"/>
            <w:tcBorders>
              <w:bottom w:val="single" w:sz="4" w:space="0" w:color="auto"/>
            </w:tcBorders>
            <w:shd w:val="clear" w:color="auto" w:fill="31849B" w:themeFill="accent5" w:themeFillShade="BF"/>
            <w:vAlign w:val="center"/>
          </w:tcPr>
          <w:p w:rsidR="00B55D52" w:rsidRPr="00820E17" w:rsidRDefault="001652ED" w:rsidP="009F0729">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3A2F69" w:rsidRPr="000C4F42" w:rsidTr="000E4594">
        <w:trPr>
          <w:trHeight w:val="2447"/>
          <w:jc w:val="center"/>
        </w:trPr>
        <w:tc>
          <w:tcPr>
            <w:tcW w:w="2376" w:type="dxa"/>
            <w:tcBorders>
              <w:bottom w:val="nil"/>
            </w:tcBorders>
          </w:tcPr>
          <w:p w:rsidR="003A2F69" w:rsidRDefault="003A2F69" w:rsidP="000C4F42">
            <w:pPr>
              <w:jc w:val="left"/>
              <w:rPr>
                <w:b/>
                <w:color w:val="31849B" w:themeColor="accent5" w:themeShade="BF"/>
                <w:sz w:val="22"/>
                <w:szCs w:val="22"/>
              </w:rPr>
            </w:pPr>
          </w:p>
          <w:p w:rsidR="003A2F69" w:rsidRPr="00820E17" w:rsidRDefault="003A2F69" w:rsidP="000C4F42">
            <w:pPr>
              <w:jc w:val="left"/>
              <w:rPr>
                <w:b/>
                <w:sz w:val="22"/>
                <w:szCs w:val="22"/>
              </w:rPr>
            </w:pPr>
            <w:r w:rsidRPr="00820E17">
              <w:rPr>
                <w:b/>
                <w:color w:val="31849B" w:themeColor="accent5" w:themeShade="BF"/>
                <w:sz w:val="22"/>
                <w:szCs w:val="22"/>
              </w:rPr>
              <w:t>Self-evaluation for self-improvement</w:t>
            </w:r>
          </w:p>
          <w:p w:rsidR="003A2F69" w:rsidRDefault="003A2F69" w:rsidP="000C4F42">
            <w:pPr>
              <w:jc w:val="left"/>
              <w:rPr>
                <w:color w:val="31849B" w:themeColor="accent5" w:themeShade="BF"/>
                <w:sz w:val="22"/>
                <w:szCs w:val="22"/>
              </w:rPr>
            </w:pPr>
            <w:r w:rsidRPr="004C6B52">
              <w:rPr>
                <w:color w:val="31849B" w:themeColor="accent5" w:themeShade="BF"/>
                <w:sz w:val="22"/>
                <w:szCs w:val="22"/>
              </w:rPr>
              <w:t>[QI 1.1]</w:t>
            </w:r>
          </w:p>
          <w:p w:rsidR="000C44DF" w:rsidRDefault="000C44DF" w:rsidP="000C4F42">
            <w:pPr>
              <w:jc w:val="left"/>
              <w:rPr>
                <w:color w:val="31849B" w:themeColor="accent5" w:themeShade="BF"/>
                <w:sz w:val="22"/>
                <w:szCs w:val="22"/>
              </w:rPr>
            </w:pPr>
          </w:p>
          <w:p w:rsidR="000C44DF" w:rsidRPr="000E4594" w:rsidRDefault="000C44DF" w:rsidP="000C4F42">
            <w:pPr>
              <w:jc w:val="left"/>
              <w:rPr>
                <w:color w:val="31849B" w:themeColor="accent5" w:themeShade="BF"/>
                <w:sz w:val="20"/>
              </w:rPr>
            </w:pPr>
            <w:r w:rsidRPr="000E4594">
              <w:rPr>
                <w:color w:val="31849B" w:themeColor="accent5" w:themeShade="BF"/>
                <w:sz w:val="20"/>
              </w:rPr>
              <w:t>Collaborative approaches to self-evaluation</w:t>
            </w:r>
          </w:p>
          <w:p w:rsidR="003A2F69" w:rsidRDefault="003A2F69" w:rsidP="004C6B52">
            <w:pPr>
              <w:jc w:val="left"/>
              <w:rPr>
                <w:sz w:val="20"/>
              </w:rPr>
            </w:pPr>
          </w:p>
          <w:p w:rsidR="000E4594" w:rsidRPr="000C4F42" w:rsidRDefault="000E4594" w:rsidP="004C6B52">
            <w:pPr>
              <w:jc w:val="left"/>
              <w:rPr>
                <w:sz w:val="20"/>
              </w:rPr>
            </w:pPr>
          </w:p>
        </w:tc>
        <w:tc>
          <w:tcPr>
            <w:tcW w:w="2966" w:type="dxa"/>
            <w:tcBorders>
              <w:bottom w:val="nil"/>
            </w:tcBorders>
          </w:tcPr>
          <w:p w:rsidR="003A2F69" w:rsidRPr="000C4F42" w:rsidRDefault="006A5EF4" w:rsidP="00723270">
            <w:pPr>
              <w:spacing w:before="240"/>
              <w:jc w:val="left"/>
              <w:rPr>
                <w:sz w:val="20"/>
              </w:rPr>
            </w:pPr>
            <w:r>
              <w:rPr>
                <w:sz w:val="20"/>
              </w:rPr>
              <w:t xml:space="preserve">We </w:t>
            </w:r>
            <w:r w:rsidR="00DB1CDE">
              <w:rPr>
                <w:sz w:val="20"/>
              </w:rPr>
              <w:t>are looking inwards</w:t>
            </w:r>
            <w:r>
              <w:rPr>
                <w:sz w:val="20"/>
              </w:rPr>
              <w:t xml:space="preserve"> to self-evaluate our </w:t>
            </w:r>
            <w:r w:rsidR="00DB1CDE">
              <w:rPr>
                <w:sz w:val="20"/>
              </w:rPr>
              <w:t xml:space="preserve">approaches to STEM. This is being done in partnership with staff, learners and </w:t>
            </w:r>
            <w:r w:rsidR="002D160B">
              <w:rPr>
                <w:sz w:val="20"/>
              </w:rPr>
              <w:t>stakeholders</w:t>
            </w:r>
            <w:r w:rsidR="00DB1CDE">
              <w:rPr>
                <w:sz w:val="20"/>
              </w:rPr>
              <w:t xml:space="preserve">. </w:t>
            </w:r>
            <w:r w:rsidR="00723270">
              <w:rPr>
                <w:sz w:val="20"/>
              </w:rPr>
              <w:t>S</w:t>
            </w:r>
            <w:r w:rsidR="00DB1CDE">
              <w:rPr>
                <w:sz w:val="20"/>
              </w:rPr>
              <w:t>trengths and areas for improvement</w:t>
            </w:r>
            <w:r w:rsidR="00723270">
              <w:rPr>
                <w:sz w:val="20"/>
              </w:rPr>
              <w:t xml:space="preserve"> are being identified</w:t>
            </w:r>
            <w:r w:rsidR="00DB1CDE">
              <w:rPr>
                <w:sz w:val="20"/>
              </w:rPr>
              <w:t>.</w:t>
            </w:r>
          </w:p>
        </w:tc>
        <w:tc>
          <w:tcPr>
            <w:tcW w:w="3697" w:type="dxa"/>
            <w:tcBorders>
              <w:bottom w:val="nil"/>
            </w:tcBorders>
          </w:tcPr>
          <w:p w:rsidR="003A2F69" w:rsidRPr="000C4F42" w:rsidRDefault="00723270" w:rsidP="00723270">
            <w:pPr>
              <w:spacing w:before="240"/>
              <w:jc w:val="left"/>
              <w:rPr>
                <w:sz w:val="20"/>
              </w:rPr>
            </w:pPr>
            <w:r>
              <w:rPr>
                <w:sz w:val="20"/>
              </w:rPr>
              <w:t>O</w:t>
            </w:r>
            <w:r w:rsidR="00DB1CDE">
              <w:rPr>
                <w:sz w:val="20"/>
              </w:rPr>
              <w:t>ur approaches to evaluating STEM</w:t>
            </w:r>
            <w:r w:rsidR="002D160B">
              <w:rPr>
                <w:sz w:val="20"/>
              </w:rPr>
              <w:t xml:space="preserve"> provision</w:t>
            </w:r>
            <w:r>
              <w:rPr>
                <w:sz w:val="20"/>
              </w:rPr>
              <w:t xml:space="preserve"> are being extended</w:t>
            </w:r>
            <w:r w:rsidR="00DB1CDE">
              <w:rPr>
                <w:sz w:val="20"/>
              </w:rPr>
              <w:t>. We are involving a wider range of partners and stakeholders</w:t>
            </w:r>
            <w:r w:rsidR="00007BC4">
              <w:rPr>
                <w:sz w:val="20"/>
              </w:rPr>
              <w:t>,</w:t>
            </w:r>
            <w:r w:rsidR="00DB1CDE">
              <w:rPr>
                <w:sz w:val="20"/>
              </w:rPr>
              <w:t xml:space="preserve"> including employers</w:t>
            </w:r>
            <w:r w:rsidR="00007BC4">
              <w:rPr>
                <w:sz w:val="20"/>
              </w:rPr>
              <w:t>,</w:t>
            </w:r>
            <w:r w:rsidR="00DB1CDE">
              <w:rPr>
                <w:sz w:val="20"/>
              </w:rPr>
              <w:t xml:space="preserve"> in self-evaluation activities. </w:t>
            </w:r>
            <w:r>
              <w:rPr>
                <w:sz w:val="20"/>
              </w:rPr>
              <w:t>A</w:t>
            </w:r>
            <w:r w:rsidR="00007BC4">
              <w:rPr>
                <w:sz w:val="20"/>
              </w:rPr>
              <w:t xml:space="preserve"> shared understanding of our community’s strengths and improvement needs</w:t>
            </w:r>
            <w:r>
              <w:rPr>
                <w:sz w:val="20"/>
              </w:rPr>
              <w:t xml:space="preserve"> is being developed</w:t>
            </w:r>
            <w:r w:rsidR="00007BC4">
              <w:rPr>
                <w:sz w:val="20"/>
              </w:rPr>
              <w:t>.</w:t>
            </w:r>
          </w:p>
        </w:tc>
        <w:tc>
          <w:tcPr>
            <w:tcW w:w="5135" w:type="dxa"/>
            <w:tcBorders>
              <w:bottom w:val="nil"/>
            </w:tcBorders>
          </w:tcPr>
          <w:p w:rsidR="003A2F69" w:rsidRPr="003D21AF" w:rsidRDefault="00723270" w:rsidP="00612BC2">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ascii="ArialMT" w:hAnsi="ArialMT" w:cs="ArialMT"/>
                <w:sz w:val="20"/>
                <w:lang w:eastAsia="en-GB"/>
              </w:rPr>
            </w:pPr>
            <w:r>
              <w:rPr>
                <w:rFonts w:ascii="ArialMT" w:hAnsi="ArialMT" w:cs="ArialMT"/>
                <w:sz w:val="20"/>
                <w:lang w:eastAsia="en-GB"/>
              </w:rPr>
              <w:t>A</w:t>
            </w:r>
            <w:r w:rsidR="004D7BD6">
              <w:rPr>
                <w:rFonts w:ascii="ArialMT" w:hAnsi="ArialMT" w:cs="ArialMT"/>
                <w:sz w:val="20"/>
                <w:lang w:eastAsia="en-GB"/>
              </w:rPr>
              <w:t xml:space="preserve"> range of effective approaches </w:t>
            </w:r>
            <w:r>
              <w:rPr>
                <w:rFonts w:ascii="ArialMT" w:hAnsi="ArialMT" w:cs="ArialMT"/>
                <w:sz w:val="20"/>
                <w:lang w:eastAsia="en-GB"/>
              </w:rPr>
              <w:t xml:space="preserve">are being used </w:t>
            </w:r>
            <w:r w:rsidR="004D7BD6">
              <w:rPr>
                <w:rFonts w:ascii="ArialMT" w:hAnsi="ArialMT" w:cs="ArialMT"/>
                <w:sz w:val="20"/>
                <w:lang w:eastAsia="en-GB"/>
              </w:rPr>
              <w:t>to ensure all staff, learners and partners, such as employers</w:t>
            </w:r>
            <w:r w:rsidR="00EF787F">
              <w:rPr>
                <w:rFonts w:ascii="ArialMT" w:hAnsi="ArialMT" w:cs="ArialMT"/>
                <w:sz w:val="20"/>
                <w:lang w:eastAsia="en-GB"/>
              </w:rPr>
              <w:t xml:space="preserve"> and </w:t>
            </w:r>
            <w:r w:rsidR="00FA51B9">
              <w:rPr>
                <w:rFonts w:ascii="ArialMT" w:hAnsi="ArialMT" w:cs="ArialMT"/>
                <w:sz w:val="20"/>
                <w:lang w:eastAsia="en-GB"/>
              </w:rPr>
              <w:t>our regional college</w:t>
            </w:r>
            <w:r w:rsidR="004D7BD6">
              <w:rPr>
                <w:rFonts w:ascii="ArialMT" w:hAnsi="ArialMT" w:cs="ArialMT"/>
                <w:sz w:val="20"/>
                <w:lang w:eastAsia="en-GB"/>
              </w:rPr>
              <w:t xml:space="preserve">, are actively involved in our STEM self-evaluation activities. </w:t>
            </w:r>
            <w:r w:rsidR="004D7BD6" w:rsidRPr="000C4F42">
              <w:rPr>
                <w:rFonts w:ascii="ArialMT" w:hAnsi="ArialMT" w:cs="ArialMT"/>
                <w:sz w:val="20"/>
                <w:lang w:eastAsia="en-GB"/>
              </w:rPr>
              <w:t>Learners are put</w:t>
            </w:r>
            <w:r w:rsidR="004D7BD6">
              <w:rPr>
                <w:sz w:val="20"/>
              </w:rPr>
              <w:t xml:space="preserve"> </w:t>
            </w:r>
            <w:r w:rsidR="004D7BD6" w:rsidRPr="000C4F42">
              <w:rPr>
                <w:rFonts w:ascii="ArialMT" w:hAnsi="ArialMT" w:cs="ArialMT"/>
                <w:sz w:val="20"/>
                <w:lang w:eastAsia="en-GB"/>
              </w:rPr>
              <w:t xml:space="preserve">at the centre of this process and have a strong </w:t>
            </w:r>
            <w:r w:rsidR="004D7BD6" w:rsidRPr="00140F1B">
              <w:rPr>
                <w:rFonts w:ascii="ArialMT" w:hAnsi="ArialMT" w:cs="ArialMT"/>
                <w:sz w:val="20"/>
                <w:lang w:eastAsia="en-GB"/>
              </w:rPr>
              <w:t>voice in all</w:t>
            </w:r>
            <w:r w:rsidR="004D7BD6">
              <w:rPr>
                <w:rFonts w:ascii="ArialMT" w:hAnsi="ArialMT" w:cs="ArialMT"/>
                <w:sz w:val="20"/>
                <w:lang w:eastAsia="en-GB"/>
              </w:rPr>
              <w:t xml:space="preserve"> </w:t>
            </w:r>
            <w:r w:rsidR="004D7BD6" w:rsidRPr="00140F1B">
              <w:rPr>
                <w:rFonts w:ascii="ArialMT" w:hAnsi="ArialMT" w:cs="ArialMT"/>
                <w:sz w:val="20"/>
                <w:lang w:eastAsia="en-GB"/>
              </w:rPr>
              <w:t xml:space="preserve">developments. </w:t>
            </w:r>
            <w:r w:rsidR="002D160B">
              <w:rPr>
                <w:rFonts w:ascii="ArialMT" w:hAnsi="ArialMT" w:cs="ArialMT"/>
                <w:sz w:val="20"/>
                <w:lang w:eastAsia="en-GB"/>
              </w:rPr>
              <w:t>We have</w:t>
            </w:r>
            <w:r w:rsidR="004D7BD6">
              <w:rPr>
                <w:rFonts w:ascii="ArialMT" w:hAnsi="ArialMT" w:cs="ArialMT"/>
                <w:sz w:val="20"/>
                <w:lang w:eastAsia="en-GB"/>
              </w:rPr>
              <w:t xml:space="preserve"> a shared understanding of our strengths in STEM and our improvement needs. We can show how consultation with stakeholders </w:t>
            </w:r>
            <w:r w:rsidR="00612BC2">
              <w:rPr>
                <w:rFonts w:ascii="ArialMT" w:hAnsi="ArialMT" w:cs="ArialMT"/>
                <w:sz w:val="20"/>
                <w:lang w:eastAsia="en-GB"/>
              </w:rPr>
              <w:t xml:space="preserve">informs </w:t>
            </w:r>
            <w:r w:rsidR="004D7BD6">
              <w:rPr>
                <w:rFonts w:ascii="ArialMT" w:hAnsi="ArialMT" w:cs="ArialMT"/>
                <w:sz w:val="20"/>
                <w:lang w:eastAsia="en-GB"/>
              </w:rPr>
              <w:t>change and improvement.</w:t>
            </w:r>
          </w:p>
        </w:tc>
      </w:tr>
      <w:tr w:rsidR="003A2F69" w:rsidRPr="000C4F42" w:rsidTr="001A1479">
        <w:trPr>
          <w:trHeight w:val="2520"/>
          <w:jc w:val="center"/>
        </w:trPr>
        <w:tc>
          <w:tcPr>
            <w:tcW w:w="2376" w:type="dxa"/>
            <w:tcBorders>
              <w:top w:val="nil"/>
              <w:bottom w:val="nil"/>
            </w:tcBorders>
          </w:tcPr>
          <w:p w:rsidR="0035345D" w:rsidRDefault="000E4594" w:rsidP="007867A4">
            <w:pPr>
              <w:jc w:val="left"/>
              <w:rPr>
                <w:color w:val="31849B" w:themeColor="accent5" w:themeShade="BF"/>
                <w:sz w:val="20"/>
              </w:rPr>
            </w:pPr>
            <w:r w:rsidRPr="000E4594">
              <w:rPr>
                <w:color w:val="31849B" w:themeColor="accent5" w:themeShade="BF"/>
                <w:sz w:val="20"/>
              </w:rPr>
              <w:t>Analysis and evaluation of intelligence and data</w:t>
            </w:r>
            <w:r w:rsidR="00244786">
              <w:rPr>
                <w:color w:val="31849B" w:themeColor="accent5" w:themeShade="BF"/>
                <w:sz w:val="20"/>
              </w:rPr>
              <w:t xml:space="preserve">/ </w:t>
            </w:r>
          </w:p>
          <w:p w:rsidR="000E4594" w:rsidRDefault="00FA51B9" w:rsidP="007867A4">
            <w:pPr>
              <w:jc w:val="left"/>
              <w:rPr>
                <w:color w:val="31849B" w:themeColor="accent5" w:themeShade="BF"/>
                <w:sz w:val="20"/>
              </w:rPr>
            </w:pPr>
            <w:r>
              <w:rPr>
                <w:i/>
                <w:color w:val="31849B" w:themeColor="accent5" w:themeShade="BF"/>
                <w:sz w:val="20"/>
              </w:rPr>
              <w:t>Evidence-</w:t>
            </w:r>
            <w:r w:rsidR="00244786" w:rsidRPr="00244786">
              <w:rPr>
                <w:i/>
                <w:color w:val="31849B" w:themeColor="accent5" w:themeShade="BF"/>
                <w:sz w:val="20"/>
              </w:rPr>
              <w:t>based improvement</w:t>
            </w:r>
          </w:p>
          <w:p w:rsidR="000E4594" w:rsidRDefault="000E4594" w:rsidP="007867A4">
            <w:pPr>
              <w:jc w:val="left"/>
              <w:rPr>
                <w:color w:val="31849B" w:themeColor="accent5" w:themeShade="BF"/>
                <w:sz w:val="20"/>
              </w:rPr>
            </w:pPr>
          </w:p>
          <w:p w:rsidR="000E4594" w:rsidRDefault="000E4594" w:rsidP="007867A4">
            <w:pPr>
              <w:jc w:val="left"/>
              <w:rPr>
                <w:color w:val="31849B" w:themeColor="accent5" w:themeShade="BF"/>
                <w:sz w:val="20"/>
              </w:rPr>
            </w:pPr>
          </w:p>
          <w:p w:rsidR="000E4594" w:rsidRDefault="000E4594" w:rsidP="007867A4">
            <w:pPr>
              <w:jc w:val="left"/>
              <w:rPr>
                <w:color w:val="31849B" w:themeColor="accent5" w:themeShade="BF"/>
                <w:sz w:val="20"/>
              </w:rPr>
            </w:pPr>
          </w:p>
          <w:p w:rsidR="000E4594" w:rsidRDefault="000E4594" w:rsidP="007867A4">
            <w:pPr>
              <w:jc w:val="left"/>
              <w:rPr>
                <w:color w:val="31849B" w:themeColor="accent5" w:themeShade="BF"/>
                <w:sz w:val="20"/>
              </w:rPr>
            </w:pPr>
          </w:p>
          <w:p w:rsidR="000E4594" w:rsidRDefault="000E4594" w:rsidP="007867A4">
            <w:pPr>
              <w:jc w:val="left"/>
              <w:rPr>
                <w:color w:val="31849B" w:themeColor="accent5" w:themeShade="BF"/>
                <w:sz w:val="20"/>
              </w:rPr>
            </w:pPr>
          </w:p>
          <w:p w:rsidR="003A2F69" w:rsidRDefault="003A2F69" w:rsidP="007867A4">
            <w:pPr>
              <w:jc w:val="left"/>
              <w:rPr>
                <w:b/>
                <w:color w:val="31849B" w:themeColor="accent5" w:themeShade="BF"/>
                <w:sz w:val="22"/>
                <w:szCs w:val="22"/>
              </w:rPr>
            </w:pPr>
          </w:p>
        </w:tc>
        <w:tc>
          <w:tcPr>
            <w:tcW w:w="2966" w:type="dxa"/>
            <w:tcBorders>
              <w:top w:val="nil"/>
              <w:bottom w:val="nil"/>
            </w:tcBorders>
          </w:tcPr>
          <w:p w:rsidR="003A2F69" w:rsidRPr="000C4F42" w:rsidRDefault="00723270" w:rsidP="00C93700">
            <w:pPr>
              <w:jc w:val="left"/>
              <w:rPr>
                <w:sz w:val="20"/>
              </w:rPr>
            </w:pPr>
            <w:r>
              <w:rPr>
                <w:sz w:val="20"/>
              </w:rPr>
              <w:t>E</w:t>
            </w:r>
            <w:r w:rsidR="00F80DC1">
              <w:rPr>
                <w:sz w:val="20"/>
              </w:rPr>
              <w:t xml:space="preserve">vidence about the quality of learning and teaching in STEM and </w:t>
            </w:r>
            <w:r w:rsidR="00A468D7">
              <w:rPr>
                <w:sz w:val="20"/>
              </w:rPr>
              <w:t xml:space="preserve">the </w:t>
            </w:r>
            <w:r w:rsidR="00F80DC1">
              <w:rPr>
                <w:sz w:val="20"/>
              </w:rPr>
              <w:t>progress of learners</w:t>
            </w:r>
            <w:r>
              <w:rPr>
                <w:sz w:val="20"/>
              </w:rPr>
              <w:t xml:space="preserve"> is </w:t>
            </w:r>
            <w:r w:rsidR="00C93700">
              <w:rPr>
                <w:sz w:val="20"/>
              </w:rPr>
              <w:t>being</w:t>
            </w:r>
            <w:r>
              <w:rPr>
                <w:sz w:val="20"/>
              </w:rPr>
              <w:t xml:space="preserve"> gathered</w:t>
            </w:r>
            <w:r w:rsidR="00C93700">
              <w:rPr>
                <w:sz w:val="20"/>
              </w:rPr>
              <w:t xml:space="preserve"> and reviewed</w:t>
            </w:r>
            <w:r w:rsidR="00F80DC1">
              <w:rPr>
                <w:sz w:val="20"/>
              </w:rPr>
              <w:t xml:space="preserve">. </w:t>
            </w:r>
            <w:r w:rsidR="001B247D">
              <w:rPr>
                <w:sz w:val="20"/>
              </w:rPr>
              <w:t>Staff engage with key advice and guidance</w:t>
            </w:r>
            <w:r w:rsidR="00B27100">
              <w:rPr>
                <w:sz w:val="20"/>
              </w:rPr>
              <w:t>,</w:t>
            </w:r>
            <w:r w:rsidR="001B247D">
              <w:rPr>
                <w:sz w:val="20"/>
              </w:rPr>
              <w:t xml:space="preserve"> including the </w:t>
            </w:r>
            <w:r w:rsidR="001B247D" w:rsidRPr="00207DA4">
              <w:rPr>
                <w:i/>
                <w:sz w:val="20"/>
              </w:rPr>
              <w:t>Career Education Standard</w:t>
            </w:r>
            <w:r w:rsidR="001B247D">
              <w:rPr>
                <w:sz w:val="20"/>
              </w:rPr>
              <w:t xml:space="preserve">, to reflect on current practice.  </w:t>
            </w:r>
          </w:p>
        </w:tc>
        <w:tc>
          <w:tcPr>
            <w:tcW w:w="3697" w:type="dxa"/>
            <w:tcBorders>
              <w:top w:val="nil"/>
              <w:bottom w:val="nil"/>
            </w:tcBorders>
          </w:tcPr>
          <w:p w:rsidR="003A2F69" w:rsidRDefault="00723270" w:rsidP="001A1479">
            <w:pPr>
              <w:jc w:val="left"/>
              <w:rPr>
                <w:sz w:val="20"/>
              </w:rPr>
            </w:pPr>
            <w:r>
              <w:rPr>
                <w:sz w:val="20"/>
              </w:rPr>
              <w:t>E</w:t>
            </w:r>
            <w:r w:rsidR="00F80DC1">
              <w:rPr>
                <w:sz w:val="20"/>
              </w:rPr>
              <w:t>ngag</w:t>
            </w:r>
            <w:r>
              <w:rPr>
                <w:sz w:val="20"/>
              </w:rPr>
              <w:t>ement</w:t>
            </w:r>
            <w:r w:rsidR="00F80DC1">
              <w:rPr>
                <w:sz w:val="20"/>
              </w:rPr>
              <w:t xml:space="preserve"> in quality improvement and moderation activities in STEM </w:t>
            </w:r>
            <w:r>
              <w:rPr>
                <w:sz w:val="20"/>
              </w:rPr>
              <w:t>is helping us</w:t>
            </w:r>
            <w:r w:rsidR="00F80DC1">
              <w:rPr>
                <w:sz w:val="20"/>
              </w:rPr>
              <w:t xml:space="preserve"> develop an understanding of expectations and standards. </w:t>
            </w:r>
            <w:r>
              <w:rPr>
                <w:sz w:val="20"/>
              </w:rPr>
              <w:t>A</w:t>
            </w:r>
            <w:r w:rsidR="00F80DC1">
              <w:rPr>
                <w:sz w:val="20"/>
              </w:rPr>
              <w:t>pproaches to monitoring and tracking learners’ progress</w:t>
            </w:r>
            <w:r w:rsidR="000935C5">
              <w:rPr>
                <w:sz w:val="20"/>
              </w:rPr>
              <w:t xml:space="preserve"> and skills</w:t>
            </w:r>
            <w:r w:rsidR="00F80DC1">
              <w:rPr>
                <w:sz w:val="20"/>
              </w:rPr>
              <w:t xml:space="preserve"> in STEM</w:t>
            </w:r>
            <w:r>
              <w:rPr>
                <w:sz w:val="20"/>
              </w:rPr>
              <w:t xml:space="preserve"> are improving</w:t>
            </w:r>
            <w:r w:rsidR="00F80DC1">
              <w:rPr>
                <w:sz w:val="20"/>
              </w:rPr>
              <w:t>. We are looking outwards and engaging with research</w:t>
            </w:r>
            <w:r w:rsidR="001A1479">
              <w:rPr>
                <w:sz w:val="20"/>
              </w:rPr>
              <w:t xml:space="preserve"> and </w:t>
            </w:r>
            <w:r w:rsidR="001B247D">
              <w:rPr>
                <w:sz w:val="20"/>
              </w:rPr>
              <w:t>guidance to</w:t>
            </w:r>
            <w:r w:rsidR="00F80DC1">
              <w:rPr>
                <w:sz w:val="20"/>
              </w:rPr>
              <w:t xml:space="preserve"> reflect on our practice.</w:t>
            </w:r>
          </w:p>
        </w:tc>
        <w:tc>
          <w:tcPr>
            <w:tcW w:w="5135" w:type="dxa"/>
            <w:tcBorders>
              <w:top w:val="nil"/>
              <w:bottom w:val="nil"/>
            </w:tcBorders>
          </w:tcPr>
          <w:p w:rsidR="003A2F69" w:rsidRPr="000C4F42" w:rsidRDefault="00F80DC1" w:rsidP="00A9143D">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MT" w:hAnsi="ArialMT" w:cs="ArialMT"/>
                <w:sz w:val="20"/>
                <w:lang w:eastAsia="en-GB"/>
              </w:rPr>
            </w:pPr>
            <w:r>
              <w:rPr>
                <w:rFonts w:ascii="ArialMT" w:hAnsi="ArialMT" w:cs="ArialMT"/>
                <w:sz w:val="20"/>
                <w:lang w:eastAsia="en-GB"/>
              </w:rPr>
              <w:t xml:space="preserve">We engage regularly in effective quality improvement and moderation activities in relation to STEM and have agreed standards and expectations. </w:t>
            </w:r>
            <w:r w:rsidR="00723270">
              <w:rPr>
                <w:rFonts w:ascii="ArialMT" w:hAnsi="ArialMT" w:cs="ArialMT"/>
                <w:sz w:val="20"/>
                <w:lang w:eastAsia="en-GB"/>
              </w:rPr>
              <w:t>A</w:t>
            </w:r>
            <w:r>
              <w:rPr>
                <w:rFonts w:ascii="ArialMT" w:hAnsi="ArialMT" w:cs="ArialMT"/>
                <w:sz w:val="20"/>
                <w:lang w:eastAsia="en-GB"/>
              </w:rPr>
              <w:t xml:space="preserve">ccurate intelligence </w:t>
            </w:r>
            <w:r w:rsidR="00723270">
              <w:rPr>
                <w:rFonts w:ascii="ArialMT" w:hAnsi="ArialMT" w:cs="ArialMT"/>
                <w:sz w:val="20"/>
                <w:lang w:eastAsia="en-GB"/>
              </w:rPr>
              <w:t>is helping us track progress for all learners in STEM includ</w:t>
            </w:r>
            <w:r w:rsidR="00A9143D">
              <w:rPr>
                <w:rFonts w:ascii="ArialMT" w:hAnsi="ArialMT" w:cs="ArialMT"/>
                <w:sz w:val="20"/>
                <w:lang w:eastAsia="en-GB"/>
              </w:rPr>
              <w:t>ing in</w:t>
            </w:r>
            <w:r w:rsidR="00723270">
              <w:rPr>
                <w:rFonts w:ascii="ArialMT" w:hAnsi="ArialMT" w:cs="ArialMT"/>
                <w:sz w:val="20"/>
                <w:lang w:eastAsia="en-GB"/>
              </w:rPr>
              <w:t xml:space="preserve"> </w:t>
            </w:r>
            <w:r>
              <w:rPr>
                <w:rFonts w:ascii="ArialMT" w:hAnsi="ArialMT" w:cs="ArialMT"/>
                <w:sz w:val="20"/>
                <w:lang w:eastAsia="en-GB"/>
              </w:rPr>
              <w:t>attainment</w:t>
            </w:r>
            <w:r w:rsidR="00A9143D">
              <w:rPr>
                <w:rFonts w:ascii="ArialMT" w:hAnsi="ArialMT" w:cs="ArialMT"/>
                <w:sz w:val="20"/>
                <w:lang w:eastAsia="en-GB"/>
              </w:rPr>
              <w:t>,</w:t>
            </w:r>
            <w:r>
              <w:rPr>
                <w:rFonts w:ascii="ArialMT" w:hAnsi="ArialMT" w:cs="ArialMT"/>
                <w:sz w:val="20"/>
                <w:lang w:eastAsia="en-GB"/>
              </w:rPr>
              <w:t xml:space="preserve"> achievement </w:t>
            </w:r>
            <w:r w:rsidR="00723270">
              <w:rPr>
                <w:rFonts w:ascii="ArialMT" w:hAnsi="ArialMT" w:cs="ArialMT"/>
                <w:sz w:val="20"/>
                <w:lang w:eastAsia="en-GB"/>
              </w:rPr>
              <w:t>and skills development</w:t>
            </w:r>
            <w:r>
              <w:rPr>
                <w:rFonts w:ascii="ArialMT" w:hAnsi="ArialMT" w:cs="ArialMT"/>
                <w:sz w:val="20"/>
                <w:lang w:eastAsia="en-GB"/>
              </w:rPr>
              <w:t xml:space="preserve">. </w:t>
            </w:r>
            <w:r w:rsidR="00A9143D">
              <w:rPr>
                <w:rFonts w:ascii="ArialMT" w:hAnsi="ArialMT" w:cs="ArialMT"/>
                <w:sz w:val="20"/>
                <w:lang w:eastAsia="en-GB"/>
              </w:rPr>
              <w:t>A</w:t>
            </w:r>
            <w:r>
              <w:rPr>
                <w:rFonts w:ascii="ArialMT" w:hAnsi="ArialMT" w:cs="ArialMT"/>
                <w:sz w:val="20"/>
                <w:lang w:eastAsia="en-GB"/>
              </w:rPr>
              <w:t xml:space="preserve"> wide range of advice and research </w:t>
            </w:r>
            <w:r w:rsidR="00A9143D">
              <w:rPr>
                <w:rFonts w:ascii="ArialMT" w:hAnsi="ArialMT" w:cs="ArialMT"/>
                <w:sz w:val="20"/>
                <w:lang w:eastAsia="en-GB"/>
              </w:rPr>
              <w:t>enable</w:t>
            </w:r>
            <w:r w:rsidR="00851B8D">
              <w:rPr>
                <w:rFonts w:ascii="ArialMT" w:hAnsi="ArialMT" w:cs="ArialMT"/>
                <w:sz w:val="20"/>
                <w:lang w:eastAsia="en-GB"/>
              </w:rPr>
              <w:t>s</w:t>
            </w:r>
            <w:r w:rsidR="00A9143D">
              <w:rPr>
                <w:rFonts w:ascii="ArialMT" w:hAnsi="ArialMT" w:cs="ArialMT"/>
                <w:sz w:val="20"/>
                <w:lang w:eastAsia="en-GB"/>
              </w:rPr>
              <w:t xml:space="preserve"> us </w:t>
            </w:r>
            <w:r>
              <w:rPr>
                <w:rFonts w:ascii="ArialMT" w:hAnsi="ArialMT" w:cs="ArialMT"/>
                <w:sz w:val="20"/>
                <w:lang w:eastAsia="en-GB"/>
              </w:rPr>
              <w:t xml:space="preserve">to reflect on current practice and evaluate </w:t>
            </w:r>
            <w:r w:rsidR="00A9143D">
              <w:rPr>
                <w:rFonts w:ascii="ArialMT" w:hAnsi="ArialMT" w:cs="ArialMT"/>
                <w:sz w:val="20"/>
                <w:lang w:eastAsia="en-GB"/>
              </w:rPr>
              <w:t xml:space="preserve">the impact of </w:t>
            </w:r>
            <w:r>
              <w:rPr>
                <w:rFonts w:ascii="ArialMT" w:hAnsi="ArialMT" w:cs="ArialMT"/>
                <w:sz w:val="20"/>
                <w:lang w:eastAsia="en-GB"/>
              </w:rPr>
              <w:t>new initiatives. We actively look outwards beyond the school to seek good practice in STEM and can demonstrate improvement as a result.</w:t>
            </w:r>
          </w:p>
        </w:tc>
      </w:tr>
      <w:tr w:rsidR="003A2F69" w:rsidRPr="000C4F42" w:rsidTr="001A1479">
        <w:trPr>
          <w:trHeight w:val="2414"/>
          <w:jc w:val="center"/>
        </w:trPr>
        <w:tc>
          <w:tcPr>
            <w:tcW w:w="2376" w:type="dxa"/>
            <w:tcBorders>
              <w:top w:val="nil"/>
            </w:tcBorders>
          </w:tcPr>
          <w:p w:rsidR="003A2F69" w:rsidRDefault="000E4594" w:rsidP="000E4594">
            <w:pPr>
              <w:spacing w:before="120"/>
              <w:jc w:val="left"/>
              <w:rPr>
                <w:color w:val="31849B" w:themeColor="accent5" w:themeShade="BF"/>
                <w:sz w:val="20"/>
              </w:rPr>
            </w:pPr>
            <w:r>
              <w:rPr>
                <w:color w:val="31849B" w:themeColor="accent5" w:themeShade="BF"/>
                <w:sz w:val="20"/>
              </w:rPr>
              <w:t>Impact on learners’ successes and achievements</w:t>
            </w:r>
            <w:r w:rsidR="00244786">
              <w:rPr>
                <w:color w:val="31849B" w:themeColor="accent5" w:themeShade="BF"/>
                <w:sz w:val="20"/>
              </w:rPr>
              <w:t>/</w:t>
            </w:r>
          </w:p>
          <w:p w:rsidR="00244786" w:rsidRPr="00244786" w:rsidRDefault="00244786" w:rsidP="00D46012">
            <w:pPr>
              <w:jc w:val="left"/>
              <w:rPr>
                <w:b/>
                <w:i/>
                <w:color w:val="31849B" w:themeColor="accent5" w:themeShade="BF"/>
                <w:sz w:val="22"/>
                <w:szCs w:val="22"/>
              </w:rPr>
            </w:pPr>
            <w:r w:rsidRPr="00244786">
              <w:rPr>
                <w:i/>
                <w:color w:val="31849B" w:themeColor="accent5" w:themeShade="BF"/>
                <w:sz w:val="20"/>
              </w:rPr>
              <w:t>Ensuring impact of success on children and families</w:t>
            </w:r>
          </w:p>
        </w:tc>
        <w:tc>
          <w:tcPr>
            <w:tcW w:w="2966" w:type="dxa"/>
            <w:tcBorders>
              <w:top w:val="nil"/>
            </w:tcBorders>
          </w:tcPr>
          <w:p w:rsidR="00F80DC1" w:rsidRDefault="009A2657" w:rsidP="00454655">
            <w:pPr>
              <w:spacing w:before="120"/>
              <w:jc w:val="left"/>
              <w:rPr>
                <w:sz w:val="20"/>
              </w:rPr>
            </w:pPr>
            <w:r>
              <w:rPr>
                <w:sz w:val="20"/>
              </w:rPr>
              <w:t>Our STEM self-evaluation</w:t>
            </w:r>
            <w:r w:rsidR="00F80DC1">
              <w:rPr>
                <w:sz w:val="20"/>
              </w:rPr>
              <w:t xml:space="preserve"> </w:t>
            </w:r>
            <w:r w:rsidR="00236EB6">
              <w:rPr>
                <w:sz w:val="20"/>
              </w:rPr>
              <w:t>is</w:t>
            </w:r>
            <w:r w:rsidR="00F80DC1">
              <w:rPr>
                <w:sz w:val="20"/>
              </w:rPr>
              <w:t xml:space="preserve"> shared with staff and learners</w:t>
            </w:r>
            <w:r w:rsidR="00236EB6">
              <w:rPr>
                <w:sz w:val="20"/>
              </w:rPr>
              <w:t xml:space="preserve">. </w:t>
            </w:r>
            <w:r w:rsidR="00A9143D">
              <w:rPr>
                <w:sz w:val="20"/>
              </w:rPr>
              <w:t>T</w:t>
            </w:r>
            <w:r w:rsidR="00236EB6">
              <w:rPr>
                <w:sz w:val="20"/>
              </w:rPr>
              <w:t>he outcome of our STEM self-evaluation</w:t>
            </w:r>
            <w:r w:rsidR="00F80DC1">
              <w:rPr>
                <w:sz w:val="20"/>
              </w:rPr>
              <w:t xml:space="preserve"> </w:t>
            </w:r>
            <w:r w:rsidR="00A9143D">
              <w:rPr>
                <w:sz w:val="20"/>
              </w:rPr>
              <w:t xml:space="preserve">is helping us </w:t>
            </w:r>
            <w:r w:rsidR="00F80DC1">
              <w:rPr>
                <w:sz w:val="20"/>
              </w:rPr>
              <w:t xml:space="preserve">to </w:t>
            </w:r>
            <w:r w:rsidR="00622DB9">
              <w:rPr>
                <w:sz w:val="20"/>
              </w:rPr>
              <w:t xml:space="preserve">look forward and </w:t>
            </w:r>
            <w:r w:rsidR="00F80DC1">
              <w:rPr>
                <w:sz w:val="20"/>
              </w:rPr>
              <w:t>plan our next steps.</w:t>
            </w:r>
          </w:p>
          <w:p w:rsidR="003A2F69" w:rsidRPr="000C4F42" w:rsidRDefault="003A2F69" w:rsidP="00454655">
            <w:pPr>
              <w:spacing w:before="120"/>
              <w:jc w:val="left"/>
              <w:rPr>
                <w:sz w:val="20"/>
              </w:rPr>
            </w:pPr>
          </w:p>
        </w:tc>
        <w:tc>
          <w:tcPr>
            <w:tcW w:w="3697" w:type="dxa"/>
            <w:tcBorders>
              <w:top w:val="nil"/>
            </w:tcBorders>
          </w:tcPr>
          <w:p w:rsidR="00454655" w:rsidRPr="00F80DC1" w:rsidRDefault="00F80DC1" w:rsidP="00732DCC">
            <w:pPr>
              <w:spacing w:before="120"/>
              <w:jc w:val="left"/>
              <w:rPr>
                <w:sz w:val="20"/>
              </w:rPr>
            </w:pPr>
            <w:r>
              <w:rPr>
                <w:sz w:val="20"/>
              </w:rPr>
              <w:t xml:space="preserve">We </w:t>
            </w:r>
            <w:r w:rsidR="00236EB6">
              <w:rPr>
                <w:sz w:val="20"/>
              </w:rPr>
              <w:t>can show</w:t>
            </w:r>
            <w:r>
              <w:rPr>
                <w:sz w:val="20"/>
              </w:rPr>
              <w:t xml:space="preserve"> evidence of improvement based on our </w:t>
            </w:r>
            <w:r w:rsidR="00236EB6">
              <w:rPr>
                <w:sz w:val="20"/>
              </w:rPr>
              <w:t xml:space="preserve">STEM </w:t>
            </w:r>
            <w:r>
              <w:rPr>
                <w:sz w:val="20"/>
              </w:rPr>
              <w:t xml:space="preserve">self-evaluation. </w:t>
            </w:r>
            <w:r w:rsidR="00732DCC">
              <w:rPr>
                <w:sz w:val="20"/>
              </w:rPr>
              <w:t>This includes</w:t>
            </w:r>
            <w:r>
              <w:rPr>
                <w:sz w:val="20"/>
              </w:rPr>
              <w:t xml:space="preserve"> impact on</w:t>
            </w:r>
            <w:r w:rsidR="00C57D35">
              <w:rPr>
                <w:sz w:val="20"/>
              </w:rPr>
              <w:t xml:space="preserve"> various aspects </w:t>
            </w:r>
            <w:r w:rsidR="00A468D7">
              <w:rPr>
                <w:sz w:val="20"/>
              </w:rPr>
              <w:t>such as</w:t>
            </w:r>
            <w:r w:rsidR="00C57D35">
              <w:rPr>
                <w:sz w:val="20"/>
              </w:rPr>
              <w:t>,</w:t>
            </w:r>
            <w:r>
              <w:rPr>
                <w:sz w:val="20"/>
              </w:rPr>
              <w:t xml:space="preserve"> learning and teaching, attainment, achieve</w:t>
            </w:r>
            <w:r w:rsidR="00F01C67">
              <w:rPr>
                <w:sz w:val="20"/>
              </w:rPr>
              <w:t xml:space="preserve">ment and wellbeing of learners. </w:t>
            </w:r>
            <w:r>
              <w:rPr>
                <w:sz w:val="20"/>
              </w:rPr>
              <w:t xml:space="preserve">Stakeholders, including learners, are engaging with evidence, to </w:t>
            </w:r>
            <w:r w:rsidR="00622DB9">
              <w:rPr>
                <w:sz w:val="20"/>
              </w:rPr>
              <w:t xml:space="preserve">look forward and </w:t>
            </w:r>
            <w:r>
              <w:rPr>
                <w:sz w:val="20"/>
              </w:rPr>
              <w:t>plan improvement</w:t>
            </w:r>
            <w:r w:rsidR="00C57D35">
              <w:rPr>
                <w:sz w:val="20"/>
              </w:rPr>
              <w:t>s</w:t>
            </w:r>
            <w:r>
              <w:rPr>
                <w:sz w:val="20"/>
              </w:rPr>
              <w:t>.</w:t>
            </w:r>
          </w:p>
        </w:tc>
        <w:tc>
          <w:tcPr>
            <w:tcW w:w="5135" w:type="dxa"/>
            <w:tcBorders>
              <w:top w:val="nil"/>
            </w:tcBorders>
          </w:tcPr>
          <w:p w:rsidR="003A2F69" w:rsidRPr="00DE338A" w:rsidRDefault="00F80DC1" w:rsidP="00732DCC">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ascii="ArialMT" w:hAnsi="ArialMT" w:cs="ArialMT"/>
                <w:sz w:val="20"/>
                <w:lang w:eastAsia="en-GB"/>
              </w:rPr>
            </w:pPr>
            <w:r>
              <w:rPr>
                <w:rFonts w:ascii="ArialMT" w:hAnsi="ArialMT" w:cs="ArialMT"/>
                <w:sz w:val="20"/>
                <w:lang w:eastAsia="en-GB"/>
              </w:rPr>
              <w:t xml:space="preserve">Our self-evaluation focusses on key aspects of learners' successes and achievement in STEM. </w:t>
            </w:r>
            <w:r w:rsidR="00732DCC">
              <w:rPr>
                <w:rFonts w:ascii="ArialMT" w:hAnsi="ArialMT" w:cs="ArialMT"/>
                <w:sz w:val="20"/>
                <w:lang w:eastAsia="en-GB"/>
              </w:rPr>
              <w:t>C</w:t>
            </w:r>
            <w:r>
              <w:rPr>
                <w:rFonts w:ascii="ArialMT" w:hAnsi="ArialMT" w:cs="ArialMT"/>
                <w:sz w:val="20"/>
                <w:lang w:eastAsia="en-GB"/>
              </w:rPr>
              <w:t xml:space="preserve">lear evidence of improvement </w:t>
            </w:r>
            <w:r w:rsidR="00732DCC">
              <w:rPr>
                <w:rFonts w:ascii="ArialMT" w:hAnsi="ArialMT" w:cs="ArialMT"/>
                <w:sz w:val="20"/>
                <w:lang w:eastAsia="en-GB"/>
              </w:rPr>
              <w:t xml:space="preserve">can be demonstrated </w:t>
            </w:r>
            <w:r>
              <w:rPr>
                <w:rFonts w:ascii="ArialMT" w:hAnsi="ArialMT" w:cs="ArialMT"/>
                <w:sz w:val="20"/>
                <w:lang w:eastAsia="en-GB"/>
              </w:rPr>
              <w:t xml:space="preserve">based on actions taken as a result of self-evaluation. </w:t>
            </w:r>
            <w:r w:rsidR="00732DCC">
              <w:rPr>
                <w:rFonts w:ascii="ArialMT" w:hAnsi="ArialMT" w:cs="ArialMT"/>
                <w:sz w:val="20"/>
                <w:lang w:eastAsia="en-GB"/>
              </w:rPr>
              <w:t xml:space="preserve">This includes </w:t>
            </w:r>
            <w:r>
              <w:rPr>
                <w:rFonts w:ascii="ArialMT" w:hAnsi="ArialMT" w:cs="ArialMT"/>
                <w:sz w:val="20"/>
                <w:lang w:eastAsia="en-GB"/>
              </w:rPr>
              <w:t>impact on learning</w:t>
            </w:r>
            <w:r w:rsidR="00732DCC">
              <w:rPr>
                <w:rFonts w:ascii="ArialMT" w:hAnsi="ArialMT" w:cs="ArialMT"/>
                <w:sz w:val="20"/>
                <w:lang w:eastAsia="en-GB"/>
              </w:rPr>
              <w:t xml:space="preserve"> and</w:t>
            </w:r>
            <w:r>
              <w:rPr>
                <w:rFonts w:ascii="ArialMT" w:hAnsi="ArialMT" w:cs="ArialMT"/>
                <w:sz w:val="20"/>
                <w:lang w:eastAsia="en-GB"/>
              </w:rPr>
              <w:t xml:space="preserve"> teaching, attainment, achievement and wellbeing of learners. All stakeholders, including learners, have shared ownership of this evidence and use it to </w:t>
            </w:r>
            <w:r w:rsidR="00634AA8">
              <w:rPr>
                <w:rFonts w:ascii="ArialMT" w:hAnsi="ArialMT" w:cs="ArialMT"/>
                <w:sz w:val="20"/>
                <w:lang w:eastAsia="en-GB"/>
              </w:rPr>
              <w:t>look forw</w:t>
            </w:r>
            <w:r w:rsidR="00B27100">
              <w:rPr>
                <w:rFonts w:ascii="ArialMT" w:hAnsi="ArialMT" w:cs="ArialMT"/>
                <w:sz w:val="20"/>
                <w:lang w:eastAsia="en-GB"/>
              </w:rPr>
              <w:t>ard</w:t>
            </w:r>
            <w:r w:rsidR="00634AA8">
              <w:rPr>
                <w:rFonts w:ascii="ArialMT" w:hAnsi="ArialMT" w:cs="ArialMT"/>
                <w:sz w:val="20"/>
                <w:lang w:eastAsia="en-GB"/>
              </w:rPr>
              <w:t xml:space="preserve"> to </w:t>
            </w:r>
            <w:r>
              <w:rPr>
                <w:rFonts w:ascii="ArialMT" w:hAnsi="ArialMT" w:cs="ArialMT"/>
                <w:sz w:val="20"/>
                <w:lang w:eastAsia="en-GB"/>
              </w:rPr>
              <w:t>plan continuous improvement.</w:t>
            </w:r>
          </w:p>
        </w:tc>
      </w:tr>
      <w:tr w:rsidR="000C4F42" w:rsidRPr="000C4F42" w:rsidTr="00D001BB">
        <w:trPr>
          <w:jc w:val="center"/>
        </w:trPr>
        <w:tc>
          <w:tcPr>
            <w:tcW w:w="14174" w:type="dxa"/>
            <w:gridSpan w:val="4"/>
          </w:tcPr>
          <w:p w:rsidR="007867A4" w:rsidRPr="00F80DC1" w:rsidRDefault="00913AB4" w:rsidP="009F47AE">
            <w:pPr>
              <w:tabs>
                <w:tab w:val="clear" w:pos="720"/>
                <w:tab w:val="clear" w:pos="1440"/>
                <w:tab w:val="clear" w:pos="2160"/>
                <w:tab w:val="clear" w:pos="2880"/>
                <w:tab w:val="clear" w:pos="4680"/>
                <w:tab w:val="clear" w:pos="5400"/>
                <w:tab w:val="clear" w:pos="9000"/>
              </w:tabs>
              <w:autoSpaceDE w:val="0"/>
              <w:autoSpaceDN w:val="0"/>
              <w:adjustRightInd w:val="0"/>
              <w:spacing w:before="60" w:after="60" w:line="240" w:lineRule="auto"/>
              <w:jc w:val="left"/>
              <w:rPr>
                <w:rFonts w:ascii="ArialMT" w:hAnsi="ArialMT" w:cs="ArialMT"/>
                <w:sz w:val="20"/>
                <w:lang w:eastAsia="en-GB"/>
              </w:rPr>
            </w:pPr>
            <w:r w:rsidRPr="00667120">
              <w:rPr>
                <w:b/>
                <w:sz w:val="20"/>
              </w:rPr>
              <w:t>Challenge q</w:t>
            </w:r>
            <w:r w:rsidR="00DF1DE7" w:rsidRPr="00667120">
              <w:rPr>
                <w:b/>
                <w:sz w:val="20"/>
              </w:rPr>
              <w:t>uestions</w:t>
            </w:r>
            <w:r w:rsidR="000C4F42" w:rsidRPr="00667120">
              <w:rPr>
                <w:b/>
                <w:sz w:val="20"/>
              </w:rPr>
              <w:t>:</w:t>
            </w:r>
            <w:r w:rsidR="000C373F" w:rsidRPr="000C4F42">
              <w:rPr>
                <w:sz w:val="20"/>
              </w:rPr>
              <w:t xml:space="preserve">  </w:t>
            </w:r>
            <w:r w:rsidR="002D160B">
              <w:rPr>
                <w:sz w:val="20"/>
              </w:rPr>
              <w:t xml:space="preserve">To what extent are we looking </w:t>
            </w:r>
            <w:r w:rsidR="009F47AE">
              <w:rPr>
                <w:sz w:val="20"/>
              </w:rPr>
              <w:t>inwards</w:t>
            </w:r>
            <w:r w:rsidR="005523F8">
              <w:rPr>
                <w:sz w:val="20"/>
              </w:rPr>
              <w:t xml:space="preserve">, </w:t>
            </w:r>
            <w:r w:rsidR="009F47AE">
              <w:rPr>
                <w:sz w:val="20"/>
              </w:rPr>
              <w:t>outwards</w:t>
            </w:r>
            <w:r w:rsidR="002D160B">
              <w:rPr>
                <w:sz w:val="20"/>
              </w:rPr>
              <w:t xml:space="preserve"> and forward</w:t>
            </w:r>
            <w:r w:rsidR="009F47AE">
              <w:rPr>
                <w:sz w:val="20"/>
              </w:rPr>
              <w:t>s</w:t>
            </w:r>
            <w:r w:rsidR="002D160B">
              <w:rPr>
                <w:sz w:val="20"/>
              </w:rPr>
              <w:t xml:space="preserve"> to address our improvement needs? </w:t>
            </w:r>
            <w:r w:rsidR="000C373F" w:rsidRPr="00140F1B">
              <w:rPr>
                <w:rFonts w:ascii="ArialMT" w:hAnsi="ArialMT" w:cs="ArialMT"/>
                <w:sz w:val="20"/>
                <w:lang w:eastAsia="en-GB"/>
              </w:rPr>
              <w:t>How do we ensure</w:t>
            </w:r>
            <w:r w:rsidR="005F386C" w:rsidRPr="00140F1B">
              <w:rPr>
                <w:rFonts w:ascii="ArialMT" w:hAnsi="ArialMT" w:cs="ArialMT"/>
                <w:sz w:val="20"/>
                <w:lang w:eastAsia="en-GB"/>
              </w:rPr>
              <w:t xml:space="preserve"> </w:t>
            </w:r>
            <w:r w:rsidR="000C373F" w:rsidRPr="00140F1B">
              <w:rPr>
                <w:rFonts w:ascii="ArialMT" w:hAnsi="ArialMT" w:cs="ArialMT"/>
                <w:sz w:val="20"/>
                <w:lang w:eastAsia="en-GB"/>
              </w:rPr>
              <w:t xml:space="preserve">improvement for the learner is central to our STEM self-evaluation activity? </w:t>
            </w:r>
            <w:r w:rsidR="00820E17">
              <w:rPr>
                <w:rFonts w:ascii="ArialMT" w:hAnsi="ArialMT" w:cs="ArialMT"/>
                <w:sz w:val="20"/>
                <w:lang w:eastAsia="en-GB"/>
              </w:rPr>
              <w:t xml:space="preserve"> </w:t>
            </w:r>
            <w:r w:rsidR="000C373F" w:rsidRPr="00140F1B">
              <w:rPr>
                <w:rFonts w:ascii="ArialMT" w:hAnsi="ArialMT" w:cs="ArialMT"/>
                <w:sz w:val="20"/>
                <w:lang w:eastAsia="en-GB"/>
              </w:rPr>
              <w:t>How well do we involve all stakeholders</w:t>
            </w:r>
            <w:r w:rsidR="003A438A">
              <w:rPr>
                <w:rFonts w:ascii="ArialMT" w:hAnsi="ArialMT" w:cs="ArialMT"/>
                <w:sz w:val="20"/>
                <w:lang w:eastAsia="en-GB"/>
              </w:rPr>
              <w:t xml:space="preserve"> </w:t>
            </w:r>
            <w:r w:rsidR="000C373F" w:rsidRPr="00140F1B">
              <w:rPr>
                <w:rFonts w:ascii="ArialMT" w:hAnsi="ArialMT" w:cs="ArialMT"/>
                <w:sz w:val="20"/>
                <w:lang w:eastAsia="en-GB"/>
              </w:rPr>
              <w:t>in self-evaluati</w:t>
            </w:r>
            <w:r w:rsidR="009F47AE">
              <w:rPr>
                <w:rFonts w:ascii="ArialMT" w:hAnsi="ArialMT" w:cs="ArialMT"/>
                <w:sz w:val="20"/>
                <w:lang w:eastAsia="en-GB"/>
              </w:rPr>
              <w:t>ng our</w:t>
            </w:r>
            <w:r w:rsidR="000C373F" w:rsidRPr="00140F1B">
              <w:rPr>
                <w:rFonts w:ascii="ArialMT" w:hAnsi="ArialMT" w:cs="ArialMT"/>
                <w:sz w:val="20"/>
                <w:lang w:eastAsia="en-GB"/>
              </w:rPr>
              <w:t xml:space="preserve"> STEM</w:t>
            </w:r>
            <w:r w:rsidR="009F47AE">
              <w:rPr>
                <w:rFonts w:ascii="ArialMT" w:hAnsi="ArialMT" w:cs="ArialMT"/>
                <w:sz w:val="20"/>
                <w:lang w:eastAsia="en-GB"/>
              </w:rPr>
              <w:t xml:space="preserve"> approaches</w:t>
            </w:r>
            <w:r w:rsidR="000C373F" w:rsidRPr="00140F1B">
              <w:rPr>
                <w:rFonts w:ascii="ArialMT" w:hAnsi="ArialMT" w:cs="ArialMT"/>
                <w:sz w:val="20"/>
                <w:lang w:eastAsia="en-GB"/>
              </w:rPr>
              <w:t xml:space="preserve"> and planning for improvement</w:t>
            </w:r>
            <w:r w:rsidR="000C373F" w:rsidRPr="000C4F42">
              <w:rPr>
                <w:rFonts w:ascii="ArialMT" w:hAnsi="ArialMT" w:cs="ArialMT"/>
                <w:sz w:val="20"/>
                <w:lang w:eastAsia="en-GB"/>
              </w:rPr>
              <w:t xml:space="preserve">? How well is evidence from self-evaluation being used to </w:t>
            </w:r>
            <w:r w:rsidR="00B55742">
              <w:rPr>
                <w:rFonts w:ascii="ArialMT" w:hAnsi="ArialMT" w:cs="ArialMT"/>
                <w:sz w:val="20"/>
                <w:lang w:eastAsia="en-GB"/>
              </w:rPr>
              <w:t>inform change and</w:t>
            </w:r>
            <w:r w:rsidR="000C373F" w:rsidRPr="000C4F42">
              <w:rPr>
                <w:rFonts w:ascii="ArialMT" w:hAnsi="ArialMT" w:cs="ArialMT"/>
                <w:sz w:val="20"/>
                <w:lang w:eastAsia="en-GB"/>
              </w:rPr>
              <w:t xml:space="preserve"> </w:t>
            </w:r>
            <w:r w:rsidR="00B55742">
              <w:rPr>
                <w:rFonts w:ascii="ArialMT" w:hAnsi="ArialMT" w:cs="ArialMT"/>
                <w:sz w:val="20"/>
                <w:lang w:eastAsia="en-GB"/>
              </w:rPr>
              <w:t>improvement</w:t>
            </w:r>
            <w:r w:rsidR="000C373F" w:rsidRPr="000C4F42">
              <w:rPr>
                <w:rFonts w:ascii="ArialMT" w:hAnsi="ArialMT" w:cs="ArialMT"/>
                <w:sz w:val="20"/>
                <w:lang w:eastAsia="en-GB"/>
              </w:rPr>
              <w:t>?</w:t>
            </w:r>
            <w:r w:rsidR="002D160B">
              <w:rPr>
                <w:rFonts w:ascii="ArialMT" w:hAnsi="ArialMT" w:cs="ArialMT"/>
                <w:sz w:val="20"/>
                <w:lang w:eastAsia="en-GB"/>
              </w:rPr>
              <w:t xml:space="preserve"> To what extent do we have a shared understanding of our strengths and improv</w:t>
            </w:r>
            <w:r w:rsidR="007867A4">
              <w:rPr>
                <w:rFonts w:ascii="ArialMT" w:hAnsi="ArialMT" w:cs="ArialMT"/>
                <w:sz w:val="20"/>
                <w:lang w:eastAsia="en-GB"/>
              </w:rPr>
              <w:t>ement needs in relation to STEM.</w:t>
            </w:r>
          </w:p>
        </w:tc>
      </w:tr>
    </w:tbl>
    <w:p w:rsidR="004D098D" w:rsidRDefault="004D098D"/>
    <w:p w:rsidR="001A1479" w:rsidRDefault="001A1479"/>
    <w:tbl>
      <w:tblPr>
        <w:tblStyle w:val="TableGrid"/>
        <w:tblW w:w="0" w:type="auto"/>
        <w:jc w:val="center"/>
        <w:tblLook w:val="04A0" w:firstRow="1" w:lastRow="0" w:firstColumn="1" w:lastColumn="0" w:noHBand="0" w:noVBand="1"/>
      </w:tblPr>
      <w:tblGrid>
        <w:gridCol w:w="2093"/>
        <w:gridCol w:w="3107"/>
        <w:gridCol w:w="3686"/>
        <w:gridCol w:w="5288"/>
      </w:tblGrid>
      <w:tr w:rsidR="00820E17" w:rsidRPr="000C4F42" w:rsidTr="007E6A87">
        <w:trPr>
          <w:trHeight w:val="557"/>
          <w:jc w:val="center"/>
        </w:trPr>
        <w:tc>
          <w:tcPr>
            <w:tcW w:w="2093" w:type="dxa"/>
            <w:tcBorders>
              <w:bottom w:val="single" w:sz="4" w:space="0" w:color="auto"/>
            </w:tcBorders>
            <w:shd w:val="clear" w:color="auto" w:fill="31849B" w:themeFill="accent5" w:themeFillShade="BF"/>
            <w:vAlign w:val="center"/>
          </w:tcPr>
          <w:p w:rsidR="00820E17" w:rsidRPr="00820E17" w:rsidRDefault="004D098D" w:rsidP="00622DB9">
            <w:pPr>
              <w:jc w:val="center"/>
              <w:rPr>
                <w:b/>
                <w:color w:val="FFFFFF" w:themeColor="background1"/>
                <w:sz w:val="22"/>
                <w:szCs w:val="22"/>
              </w:rPr>
            </w:pPr>
            <w:r>
              <w:lastRenderedPageBreak/>
              <w:br w:type="page"/>
            </w:r>
            <w:r w:rsidR="00820E17" w:rsidRPr="00820E17">
              <w:rPr>
                <w:b/>
                <w:color w:val="FFFFFF" w:themeColor="background1"/>
                <w:sz w:val="22"/>
                <w:szCs w:val="22"/>
              </w:rPr>
              <w:t>Leadership and management</w:t>
            </w:r>
          </w:p>
        </w:tc>
        <w:tc>
          <w:tcPr>
            <w:tcW w:w="3107" w:type="dxa"/>
            <w:tcBorders>
              <w:bottom w:val="single" w:sz="4" w:space="0" w:color="auto"/>
            </w:tcBorders>
            <w:shd w:val="clear" w:color="auto" w:fill="31849B" w:themeFill="accent5" w:themeFillShade="BF"/>
            <w:vAlign w:val="center"/>
          </w:tcPr>
          <w:p w:rsidR="00820E17" w:rsidRPr="00820E17" w:rsidRDefault="00820E17" w:rsidP="00622DB9">
            <w:pPr>
              <w:jc w:val="center"/>
              <w:rPr>
                <w:b/>
                <w:color w:val="FFFFFF" w:themeColor="background1"/>
                <w:sz w:val="22"/>
                <w:szCs w:val="22"/>
              </w:rPr>
            </w:pPr>
            <w:r w:rsidRPr="00820E17">
              <w:rPr>
                <w:b/>
                <w:color w:val="FFFFFF" w:themeColor="background1"/>
                <w:sz w:val="22"/>
                <w:szCs w:val="22"/>
              </w:rPr>
              <w:t>Starting the journey</w:t>
            </w:r>
          </w:p>
        </w:tc>
        <w:tc>
          <w:tcPr>
            <w:tcW w:w="3686" w:type="dxa"/>
            <w:tcBorders>
              <w:bottom w:val="single" w:sz="4" w:space="0" w:color="auto"/>
            </w:tcBorders>
            <w:shd w:val="clear" w:color="auto" w:fill="31849B" w:themeFill="accent5" w:themeFillShade="BF"/>
            <w:vAlign w:val="center"/>
          </w:tcPr>
          <w:p w:rsidR="00820E17" w:rsidRPr="00820E17" w:rsidRDefault="00820E17" w:rsidP="00622DB9">
            <w:pPr>
              <w:jc w:val="center"/>
              <w:rPr>
                <w:b/>
                <w:color w:val="FFFFFF" w:themeColor="background1"/>
                <w:sz w:val="22"/>
                <w:szCs w:val="22"/>
              </w:rPr>
            </w:pPr>
            <w:r w:rsidRPr="00820E17">
              <w:rPr>
                <w:b/>
                <w:color w:val="FFFFFF" w:themeColor="background1"/>
                <w:sz w:val="22"/>
                <w:szCs w:val="22"/>
              </w:rPr>
              <w:t>Building on achievements</w:t>
            </w:r>
          </w:p>
        </w:tc>
        <w:tc>
          <w:tcPr>
            <w:tcW w:w="5288" w:type="dxa"/>
            <w:tcBorders>
              <w:bottom w:val="single" w:sz="4" w:space="0" w:color="auto"/>
            </w:tcBorders>
            <w:shd w:val="clear" w:color="auto" w:fill="31849B" w:themeFill="accent5" w:themeFillShade="BF"/>
            <w:vAlign w:val="center"/>
          </w:tcPr>
          <w:p w:rsidR="00820E17" w:rsidRPr="00820E17" w:rsidRDefault="001652ED" w:rsidP="008D3AD7">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3A2F69" w:rsidRPr="000C4F42" w:rsidTr="00866895">
        <w:trPr>
          <w:trHeight w:val="3297"/>
          <w:jc w:val="center"/>
        </w:trPr>
        <w:tc>
          <w:tcPr>
            <w:tcW w:w="2093" w:type="dxa"/>
            <w:tcBorders>
              <w:bottom w:val="nil"/>
            </w:tcBorders>
          </w:tcPr>
          <w:p w:rsidR="003A2F69" w:rsidRDefault="003A2F69" w:rsidP="000C4F42">
            <w:pPr>
              <w:jc w:val="left"/>
              <w:rPr>
                <w:b/>
                <w:color w:val="31849B" w:themeColor="accent5" w:themeShade="BF"/>
                <w:sz w:val="22"/>
                <w:szCs w:val="22"/>
              </w:rPr>
            </w:pPr>
          </w:p>
          <w:p w:rsidR="003A2F69" w:rsidRPr="00820E17" w:rsidRDefault="003A2F69" w:rsidP="000C4F42">
            <w:pPr>
              <w:jc w:val="left"/>
              <w:rPr>
                <w:b/>
                <w:sz w:val="22"/>
                <w:szCs w:val="22"/>
              </w:rPr>
            </w:pPr>
            <w:r w:rsidRPr="00820E17">
              <w:rPr>
                <w:b/>
                <w:color w:val="31849B" w:themeColor="accent5" w:themeShade="BF"/>
                <w:sz w:val="22"/>
                <w:szCs w:val="22"/>
              </w:rPr>
              <w:t>Leadership of learning</w:t>
            </w:r>
          </w:p>
          <w:p w:rsidR="003A2F69" w:rsidRPr="004C6B52" w:rsidRDefault="003A2F69" w:rsidP="00F804EE">
            <w:pPr>
              <w:jc w:val="left"/>
              <w:rPr>
                <w:color w:val="31849B" w:themeColor="accent5" w:themeShade="BF"/>
                <w:sz w:val="22"/>
                <w:szCs w:val="22"/>
              </w:rPr>
            </w:pPr>
            <w:r w:rsidRPr="004C6B52">
              <w:rPr>
                <w:color w:val="31849B" w:themeColor="accent5" w:themeShade="BF"/>
                <w:sz w:val="22"/>
                <w:szCs w:val="22"/>
              </w:rPr>
              <w:t>[QI 1.2]</w:t>
            </w:r>
          </w:p>
          <w:p w:rsidR="003A2F69" w:rsidRDefault="003A2F69" w:rsidP="004C6B52">
            <w:pPr>
              <w:jc w:val="left"/>
              <w:rPr>
                <w:sz w:val="20"/>
              </w:rPr>
            </w:pPr>
          </w:p>
          <w:p w:rsidR="00AC14C5" w:rsidRPr="000C4F42" w:rsidRDefault="00AC14C5" w:rsidP="004C6B52">
            <w:pPr>
              <w:jc w:val="left"/>
              <w:rPr>
                <w:sz w:val="20"/>
              </w:rPr>
            </w:pPr>
            <w:r>
              <w:rPr>
                <w:color w:val="31849B" w:themeColor="accent5" w:themeShade="BF"/>
                <w:sz w:val="20"/>
              </w:rPr>
              <w:t>Professional engagement and collegiate working</w:t>
            </w:r>
          </w:p>
        </w:tc>
        <w:tc>
          <w:tcPr>
            <w:tcW w:w="3107" w:type="dxa"/>
            <w:tcBorders>
              <w:bottom w:val="nil"/>
            </w:tcBorders>
          </w:tcPr>
          <w:p w:rsidR="003A2F69" w:rsidRPr="00140F1B" w:rsidRDefault="00E65F21" w:rsidP="00866895">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ascii="ArialMT" w:hAnsi="ArialMT" w:cs="ArialMT"/>
                <w:sz w:val="20"/>
                <w:lang w:eastAsia="en-GB"/>
              </w:rPr>
            </w:pPr>
            <w:r>
              <w:rPr>
                <w:rFonts w:ascii="ArialMT" w:hAnsi="ArialMT" w:cs="ArialMT"/>
                <w:sz w:val="20"/>
                <w:lang w:eastAsia="en-GB"/>
              </w:rPr>
              <w:t>O</w:t>
            </w:r>
            <w:r w:rsidR="00BB5C70">
              <w:rPr>
                <w:rFonts w:ascii="ArialMT" w:hAnsi="ArialMT" w:cs="ArialMT"/>
                <w:sz w:val="20"/>
                <w:lang w:eastAsia="en-GB"/>
              </w:rPr>
              <w:t xml:space="preserve">pportunities for collegiate working </w:t>
            </w:r>
            <w:r w:rsidR="00336089">
              <w:rPr>
                <w:rFonts w:ascii="ArialMT" w:hAnsi="ArialMT" w:cs="ArialMT"/>
                <w:sz w:val="20"/>
                <w:lang w:eastAsia="en-GB"/>
              </w:rPr>
              <w:t xml:space="preserve">and professional engagement </w:t>
            </w:r>
            <w:r>
              <w:rPr>
                <w:rFonts w:ascii="ArialMT" w:hAnsi="ArialMT" w:cs="ArialMT"/>
                <w:sz w:val="20"/>
                <w:lang w:eastAsia="en-GB"/>
              </w:rPr>
              <w:t xml:space="preserve">are being provided </w:t>
            </w:r>
            <w:r w:rsidR="00BB5C70">
              <w:rPr>
                <w:rFonts w:ascii="ArialMT" w:hAnsi="ArialMT" w:cs="ArialMT"/>
                <w:sz w:val="20"/>
                <w:lang w:eastAsia="en-GB"/>
              </w:rPr>
              <w:t>to support improvement</w:t>
            </w:r>
            <w:r w:rsidR="00336089">
              <w:rPr>
                <w:rFonts w:ascii="ArialMT" w:hAnsi="ArialMT" w:cs="ArialMT"/>
                <w:sz w:val="20"/>
                <w:lang w:eastAsia="en-GB"/>
              </w:rPr>
              <w:t>s</w:t>
            </w:r>
            <w:r w:rsidR="00BB5C70">
              <w:rPr>
                <w:rFonts w:ascii="ArialMT" w:hAnsi="ArialMT" w:cs="ArialMT"/>
                <w:sz w:val="20"/>
                <w:lang w:eastAsia="en-GB"/>
              </w:rPr>
              <w:t xml:space="preserve"> in STEM. </w:t>
            </w:r>
            <w:r w:rsidR="00970CD9">
              <w:rPr>
                <w:rFonts w:ascii="ArialMT" w:hAnsi="ArialMT" w:cs="ArialMT"/>
                <w:sz w:val="20"/>
                <w:lang w:eastAsia="en-GB"/>
              </w:rPr>
              <w:t xml:space="preserve">Staff have been identified to lead </w:t>
            </w:r>
            <w:r w:rsidR="00336089">
              <w:rPr>
                <w:rFonts w:ascii="ArialMT" w:hAnsi="ArialMT" w:cs="ArialMT"/>
                <w:sz w:val="20"/>
                <w:lang w:eastAsia="en-GB"/>
              </w:rPr>
              <w:t xml:space="preserve">and coordinate </w:t>
            </w:r>
            <w:r w:rsidR="00970CD9">
              <w:rPr>
                <w:rFonts w:ascii="ArialMT" w:hAnsi="ArialMT" w:cs="ArialMT"/>
                <w:sz w:val="20"/>
                <w:lang w:eastAsia="en-GB"/>
              </w:rPr>
              <w:t>STEM</w:t>
            </w:r>
            <w:r w:rsidR="00803B0B">
              <w:rPr>
                <w:rFonts w:ascii="ArialMT" w:hAnsi="ArialMT" w:cs="ArialMT"/>
                <w:sz w:val="20"/>
                <w:lang w:eastAsia="en-GB"/>
              </w:rPr>
              <w:t xml:space="preserve"> activities</w:t>
            </w:r>
            <w:r w:rsidR="00970CD9">
              <w:rPr>
                <w:rFonts w:ascii="ArialMT" w:hAnsi="ArialMT" w:cs="ArialMT"/>
                <w:sz w:val="20"/>
                <w:lang w:eastAsia="en-GB"/>
              </w:rPr>
              <w:t>.</w:t>
            </w:r>
            <w:r w:rsidR="00BB5C70">
              <w:rPr>
                <w:rFonts w:ascii="ArialMT" w:hAnsi="ArialMT" w:cs="ArialMT"/>
                <w:sz w:val="20"/>
                <w:lang w:eastAsia="en-GB"/>
              </w:rPr>
              <w:t xml:space="preserve"> </w:t>
            </w:r>
            <w:r w:rsidR="006E58D5">
              <w:rPr>
                <w:rFonts w:ascii="ArialMT" w:hAnsi="ArialMT" w:cs="ArialMT"/>
                <w:sz w:val="20"/>
                <w:lang w:eastAsia="en-GB"/>
              </w:rPr>
              <w:t>We are reach</w:t>
            </w:r>
            <w:r w:rsidR="00803B0B">
              <w:rPr>
                <w:rFonts w:ascii="ArialMT" w:hAnsi="ArialMT" w:cs="ArialMT"/>
                <w:sz w:val="20"/>
                <w:lang w:eastAsia="en-GB"/>
              </w:rPr>
              <w:t>ing</w:t>
            </w:r>
            <w:r w:rsidR="006E58D5">
              <w:rPr>
                <w:rFonts w:ascii="ArialMT" w:hAnsi="ArialMT" w:cs="ArialMT"/>
                <w:sz w:val="20"/>
                <w:lang w:eastAsia="en-GB"/>
              </w:rPr>
              <w:t xml:space="preserve"> out to </w:t>
            </w:r>
            <w:r w:rsidR="00803B0B">
              <w:rPr>
                <w:rFonts w:ascii="ArialMT" w:hAnsi="ArialMT" w:cs="ArialMT"/>
                <w:sz w:val="20"/>
                <w:lang w:eastAsia="en-GB"/>
              </w:rPr>
              <w:t>colleagues</w:t>
            </w:r>
            <w:r w:rsidR="006E58D5">
              <w:rPr>
                <w:rFonts w:ascii="ArialMT" w:hAnsi="ArialMT" w:cs="ArialMT"/>
                <w:sz w:val="20"/>
                <w:lang w:eastAsia="en-GB"/>
              </w:rPr>
              <w:t>, learners, parents, partners and employers to</w:t>
            </w:r>
            <w:r w:rsidR="00803B0B">
              <w:rPr>
                <w:rFonts w:ascii="ArialMT" w:hAnsi="ArialMT" w:cs="ArialMT"/>
                <w:sz w:val="20"/>
                <w:lang w:eastAsia="en-GB"/>
              </w:rPr>
              <w:t xml:space="preserve"> build our understanding of STEM and STEM careers</w:t>
            </w:r>
            <w:r w:rsidR="006E58D5">
              <w:rPr>
                <w:rFonts w:ascii="ArialMT" w:hAnsi="ArialMT" w:cs="ArialMT"/>
                <w:sz w:val="20"/>
                <w:lang w:eastAsia="en-GB"/>
              </w:rPr>
              <w:t>.</w:t>
            </w:r>
          </w:p>
          <w:p w:rsidR="003A2F69" w:rsidRPr="00140F1B" w:rsidRDefault="003A2F69" w:rsidP="000C4F42">
            <w:pPr>
              <w:jc w:val="left"/>
              <w:rPr>
                <w:sz w:val="20"/>
              </w:rPr>
            </w:pPr>
          </w:p>
        </w:tc>
        <w:tc>
          <w:tcPr>
            <w:tcW w:w="3686" w:type="dxa"/>
            <w:tcBorders>
              <w:bottom w:val="nil"/>
            </w:tcBorders>
          </w:tcPr>
          <w:p w:rsidR="003A2F69" w:rsidRPr="00140F1B" w:rsidRDefault="00E915A9" w:rsidP="0067276B">
            <w:pPr>
              <w:spacing w:before="240"/>
              <w:jc w:val="left"/>
              <w:rPr>
                <w:sz w:val="20"/>
              </w:rPr>
            </w:pPr>
            <w:r>
              <w:rPr>
                <w:sz w:val="20"/>
              </w:rPr>
              <w:t xml:space="preserve">Regular opportunities for professional engagement and collegiate working in STEM are being provided. An increasing number of staff are demonstrating leadership in learning in STEM and helping to motivate, inspire and support others. </w:t>
            </w:r>
            <w:r w:rsidR="00E65F21">
              <w:rPr>
                <w:sz w:val="20"/>
              </w:rPr>
              <w:t>A</w:t>
            </w:r>
            <w:r>
              <w:rPr>
                <w:sz w:val="20"/>
              </w:rPr>
              <w:t xml:space="preserve"> collaborative network of support </w:t>
            </w:r>
            <w:r w:rsidR="00E65F21">
              <w:rPr>
                <w:sz w:val="20"/>
              </w:rPr>
              <w:t xml:space="preserve">is being built </w:t>
            </w:r>
            <w:r>
              <w:rPr>
                <w:sz w:val="20"/>
              </w:rPr>
              <w:t>involving staff, learners, parents, employers</w:t>
            </w:r>
            <w:r w:rsidR="00036567">
              <w:rPr>
                <w:sz w:val="20"/>
              </w:rPr>
              <w:t xml:space="preserve"> and STEM providers.</w:t>
            </w:r>
            <w:r w:rsidR="00B219C9">
              <w:rPr>
                <w:sz w:val="20"/>
              </w:rPr>
              <w:t xml:space="preserve"> </w:t>
            </w:r>
          </w:p>
          <w:p w:rsidR="003A2F69" w:rsidRPr="00140F1B" w:rsidRDefault="003A2F69" w:rsidP="00F804EE">
            <w:pPr>
              <w:jc w:val="left"/>
              <w:rPr>
                <w:sz w:val="20"/>
              </w:rPr>
            </w:pPr>
          </w:p>
        </w:tc>
        <w:tc>
          <w:tcPr>
            <w:tcW w:w="5288" w:type="dxa"/>
            <w:tcBorders>
              <w:bottom w:val="nil"/>
            </w:tcBorders>
          </w:tcPr>
          <w:p w:rsidR="00C64923" w:rsidRPr="0067276B" w:rsidRDefault="00C74AB7" w:rsidP="003E3406">
            <w:pPr>
              <w:spacing w:before="240"/>
              <w:jc w:val="left"/>
              <w:rPr>
                <w:sz w:val="20"/>
              </w:rPr>
            </w:pPr>
            <w:r>
              <w:rPr>
                <w:sz w:val="20"/>
              </w:rPr>
              <w:t xml:space="preserve">An ethos </w:t>
            </w:r>
            <w:r w:rsidR="00BB5C70">
              <w:rPr>
                <w:sz w:val="20"/>
              </w:rPr>
              <w:t xml:space="preserve">and culture </w:t>
            </w:r>
            <w:r>
              <w:rPr>
                <w:sz w:val="20"/>
              </w:rPr>
              <w:t xml:space="preserve">of professional engagement and collegiate working </w:t>
            </w:r>
            <w:r w:rsidR="00CC01A5">
              <w:rPr>
                <w:sz w:val="20"/>
              </w:rPr>
              <w:t>across our learning community</w:t>
            </w:r>
            <w:r w:rsidR="008A0CB9">
              <w:rPr>
                <w:sz w:val="20"/>
              </w:rPr>
              <w:t xml:space="preserve"> is evident</w:t>
            </w:r>
            <w:r>
              <w:rPr>
                <w:sz w:val="20"/>
              </w:rPr>
              <w:t xml:space="preserve">. </w:t>
            </w:r>
            <w:r w:rsidR="00C64923">
              <w:rPr>
                <w:sz w:val="20"/>
              </w:rPr>
              <w:t xml:space="preserve">Staff share resources, subject expertise and pedagogies to build their mutual capacity. </w:t>
            </w:r>
            <w:r w:rsidR="00BB5C70">
              <w:rPr>
                <w:sz w:val="20"/>
              </w:rPr>
              <w:t>This leads to continuous improvement in learning and teaching in STEM and to improved outcomes for learners. There is strong</w:t>
            </w:r>
            <w:r w:rsidR="00A65ED9">
              <w:rPr>
                <w:sz w:val="20"/>
              </w:rPr>
              <w:t xml:space="preserve"> and shared</w:t>
            </w:r>
            <w:r w:rsidR="00BB5C70">
              <w:rPr>
                <w:sz w:val="20"/>
              </w:rPr>
              <w:t xml:space="preserve"> leadership of learning by staff in STEM. We build constructive relationships </w:t>
            </w:r>
            <w:r w:rsidR="003E3406">
              <w:rPr>
                <w:sz w:val="20"/>
              </w:rPr>
              <w:t xml:space="preserve">with learning community colleagues, </w:t>
            </w:r>
            <w:r w:rsidR="00BB5C70">
              <w:rPr>
                <w:sz w:val="20"/>
              </w:rPr>
              <w:t xml:space="preserve">parents, </w:t>
            </w:r>
            <w:r w:rsidR="00E915A9">
              <w:rPr>
                <w:sz w:val="20"/>
              </w:rPr>
              <w:t xml:space="preserve">STEM Ambassadors, </w:t>
            </w:r>
            <w:r w:rsidR="00BB5C70">
              <w:rPr>
                <w:sz w:val="20"/>
              </w:rPr>
              <w:t>employers, colleges</w:t>
            </w:r>
            <w:r w:rsidR="00036567">
              <w:rPr>
                <w:sz w:val="20"/>
              </w:rPr>
              <w:t>, DYW Regional Group</w:t>
            </w:r>
            <w:r w:rsidR="008A0CB9">
              <w:rPr>
                <w:sz w:val="20"/>
              </w:rPr>
              <w:t>s</w:t>
            </w:r>
            <w:r w:rsidR="00CD745B">
              <w:rPr>
                <w:sz w:val="20"/>
              </w:rPr>
              <w:t xml:space="preserve"> </w:t>
            </w:r>
            <w:r w:rsidR="00BB5C70">
              <w:rPr>
                <w:sz w:val="20"/>
              </w:rPr>
              <w:t>and STEM providers to take forward improvement priorities and to learn with and from each other.</w:t>
            </w:r>
            <w:r w:rsidR="00B219C9">
              <w:rPr>
                <w:sz w:val="20"/>
              </w:rPr>
              <w:t xml:space="preserve"> </w:t>
            </w:r>
          </w:p>
        </w:tc>
      </w:tr>
      <w:tr w:rsidR="003A2F69" w:rsidRPr="000C4F42" w:rsidTr="00A72506">
        <w:trPr>
          <w:trHeight w:val="2101"/>
          <w:jc w:val="center"/>
        </w:trPr>
        <w:tc>
          <w:tcPr>
            <w:tcW w:w="2093" w:type="dxa"/>
            <w:tcBorders>
              <w:top w:val="nil"/>
              <w:bottom w:val="nil"/>
            </w:tcBorders>
          </w:tcPr>
          <w:p w:rsidR="003A2F69" w:rsidRPr="00AC14C5" w:rsidRDefault="00AC14C5" w:rsidP="000C4F42">
            <w:pPr>
              <w:jc w:val="left"/>
              <w:rPr>
                <w:color w:val="31849B" w:themeColor="accent5" w:themeShade="BF"/>
                <w:sz w:val="20"/>
              </w:rPr>
            </w:pPr>
            <w:r w:rsidRPr="00AC14C5">
              <w:rPr>
                <w:color w:val="31849B" w:themeColor="accent5" w:themeShade="BF"/>
                <w:sz w:val="20"/>
              </w:rPr>
              <w:t>Impact of career-long professional learning</w:t>
            </w:r>
          </w:p>
        </w:tc>
        <w:tc>
          <w:tcPr>
            <w:tcW w:w="3107" w:type="dxa"/>
            <w:tcBorders>
              <w:top w:val="nil"/>
              <w:bottom w:val="nil"/>
            </w:tcBorders>
          </w:tcPr>
          <w:p w:rsidR="0067276B" w:rsidRPr="00606B51" w:rsidRDefault="0067276B" w:rsidP="00970CD9">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r>
              <w:rPr>
                <w:sz w:val="20"/>
              </w:rPr>
              <w:t>S</w:t>
            </w:r>
            <w:r w:rsidRPr="00140F1B">
              <w:rPr>
                <w:sz w:val="20"/>
              </w:rPr>
              <w:t xml:space="preserve">taff strengths and development needs </w:t>
            </w:r>
            <w:r>
              <w:rPr>
                <w:sz w:val="20"/>
              </w:rPr>
              <w:t xml:space="preserve">in STEM </w:t>
            </w:r>
            <w:r w:rsidRPr="00140F1B">
              <w:rPr>
                <w:sz w:val="20"/>
              </w:rPr>
              <w:t>have been identified</w:t>
            </w:r>
            <w:r w:rsidR="002245C7">
              <w:rPr>
                <w:sz w:val="20"/>
              </w:rPr>
              <w:t xml:space="preserve">. </w:t>
            </w:r>
            <w:r w:rsidR="00E65F21">
              <w:rPr>
                <w:rFonts w:ascii="ArialMT" w:hAnsi="ArialMT" w:cs="ArialMT"/>
                <w:sz w:val="20"/>
                <w:lang w:eastAsia="en-GB"/>
              </w:rPr>
              <w:t>C</w:t>
            </w:r>
            <w:r>
              <w:rPr>
                <w:sz w:val="20"/>
              </w:rPr>
              <w:t>ollaborative</w:t>
            </w:r>
            <w:r w:rsidR="00E65F21">
              <w:rPr>
                <w:sz w:val="20"/>
              </w:rPr>
              <w:t xml:space="preserve"> working </w:t>
            </w:r>
            <w:r w:rsidR="002245C7">
              <w:rPr>
                <w:sz w:val="20"/>
              </w:rPr>
              <w:t>and professional learning is being accessed by staff and i</w:t>
            </w:r>
            <w:r w:rsidR="00E65F21">
              <w:rPr>
                <w:sz w:val="20"/>
              </w:rPr>
              <w:t>s beginning</w:t>
            </w:r>
            <w:r>
              <w:rPr>
                <w:sz w:val="20"/>
              </w:rPr>
              <w:t xml:space="preserve"> to enhance</w:t>
            </w:r>
            <w:r w:rsidR="00E65F21">
              <w:rPr>
                <w:sz w:val="20"/>
              </w:rPr>
              <w:t xml:space="preserve"> learning and</w:t>
            </w:r>
            <w:r>
              <w:rPr>
                <w:sz w:val="20"/>
              </w:rPr>
              <w:t xml:space="preserve"> teaching. </w:t>
            </w:r>
            <w:r>
              <w:rPr>
                <w:rFonts w:ascii="ArialMT" w:hAnsi="ArialMT" w:cs="ArialMT"/>
                <w:sz w:val="20"/>
                <w:lang w:eastAsia="en-GB"/>
              </w:rPr>
              <w:t xml:space="preserve">We are engaging with the </w:t>
            </w:r>
            <w:r w:rsidRPr="00207DA4">
              <w:rPr>
                <w:rFonts w:ascii="ArialMT" w:hAnsi="ArialMT" w:cs="ArialMT"/>
                <w:i/>
                <w:sz w:val="20"/>
                <w:lang w:eastAsia="en-GB"/>
              </w:rPr>
              <w:t>Career Education Standard</w:t>
            </w:r>
            <w:r>
              <w:rPr>
                <w:rFonts w:ascii="ArialMT" w:hAnsi="ArialMT" w:cs="ArialMT"/>
                <w:sz w:val="20"/>
                <w:lang w:eastAsia="en-GB"/>
              </w:rPr>
              <w:t>.</w:t>
            </w:r>
          </w:p>
          <w:p w:rsidR="003A2F69" w:rsidRPr="00140F1B" w:rsidRDefault="003A2F69" w:rsidP="00970CD9">
            <w:pPr>
              <w:jc w:val="left"/>
              <w:rPr>
                <w:rFonts w:ascii="ArialMT" w:hAnsi="ArialMT" w:cs="ArialMT"/>
                <w:sz w:val="20"/>
                <w:lang w:eastAsia="en-GB"/>
              </w:rPr>
            </w:pPr>
          </w:p>
        </w:tc>
        <w:tc>
          <w:tcPr>
            <w:tcW w:w="3686" w:type="dxa"/>
            <w:tcBorders>
              <w:top w:val="nil"/>
              <w:bottom w:val="nil"/>
            </w:tcBorders>
          </w:tcPr>
          <w:p w:rsidR="0067276B" w:rsidRPr="00140F1B" w:rsidRDefault="0067276B" w:rsidP="00970CD9">
            <w:pPr>
              <w:jc w:val="left"/>
              <w:rPr>
                <w:sz w:val="20"/>
              </w:rPr>
            </w:pPr>
            <w:r w:rsidRPr="00140F1B">
              <w:rPr>
                <w:sz w:val="20"/>
              </w:rPr>
              <w:t xml:space="preserve">An increasing number of staff </w:t>
            </w:r>
            <w:r>
              <w:rPr>
                <w:sz w:val="20"/>
              </w:rPr>
              <w:t xml:space="preserve">are engaging </w:t>
            </w:r>
            <w:r w:rsidRPr="00140F1B">
              <w:rPr>
                <w:sz w:val="20"/>
              </w:rPr>
              <w:t xml:space="preserve">in </w:t>
            </w:r>
            <w:r>
              <w:rPr>
                <w:sz w:val="20"/>
              </w:rPr>
              <w:t>STEM</w:t>
            </w:r>
            <w:r w:rsidRPr="00140F1B">
              <w:rPr>
                <w:sz w:val="20"/>
              </w:rPr>
              <w:t xml:space="preserve"> professional learning </w:t>
            </w:r>
            <w:r>
              <w:rPr>
                <w:sz w:val="20"/>
              </w:rPr>
              <w:t xml:space="preserve">and </w:t>
            </w:r>
            <w:r w:rsidRPr="00140F1B">
              <w:rPr>
                <w:sz w:val="20"/>
              </w:rPr>
              <w:t>collaborative and collegi</w:t>
            </w:r>
            <w:r>
              <w:rPr>
                <w:sz w:val="20"/>
              </w:rPr>
              <w:t>ate working to build our practice. This is developing our pedagogy and enhancing experiences for learners.  We are extending our knowledge of STEM curriculum areas and how they relate to the world o</w:t>
            </w:r>
            <w:r w:rsidR="00970CD9">
              <w:rPr>
                <w:sz w:val="20"/>
              </w:rPr>
              <w:t>f</w:t>
            </w:r>
            <w:r>
              <w:rPr>
                <w:sz w:val="20"/>
              </w:rPr>
              <w:t xml:space="preserve"> work</w:t>
            </w:r>
            <w:r w:rsidR="00970CD9">
              <w:rPr>
                <w:sz w:val="20"/>
              </w:rPr>
              <w:t xml:space="preserve"> and other priorities in education</w:t>
            </w:r>
            <w:r>
              <w:rPr>
                <w:sz w:val="20"/>
              </w:rPr>
              <w:t xml:space="preserve">. </w:t>
            </w:r>
          </w:p>
          <w:p w:rsidR="003A2F69" w:rsidRPr="00140F1B" w:rsidRDefault="003A2F69" w:rsidP="00970CD9">
            <w:pPr>
              <w:jc w:val="left"/>
              <w:rPr>
                <w:sz w:val="20"/>
              </w:rPr>
            </w:pPr>
          </w:p>
        </w:tc>
        <w:tc>
          <w:tcPr>
            <w:tcW w:w="5288" w:type="dxa"/>
            <w:tcBorders>
              <w:top w:val="nil"/>
              <w:bottom w:val="nil"/>
            </w:tcBorders>
          </w:tcPr>
          <w:p w:rsidR="0067276B" w:rsidRPr="00200D0C" w:rsidRDefault="0067276B" w:rsidP="00970CD9">
            <w:pPr>
              <w:jc w:val="left"/>
              <w:rPr>
                <w:sz w:val="20"/>
              </w:rPr>
            </w:pPr>
            <w:r w:rsidRPr="00140F1B">
              <w:rPr>
                <w:sz w:val="20"/>
              </w:rPr>
              <w:t xml:space="preserve">There is a culture of professional learning and collaborative professional enquiry </w:t>
            </w:r>
            <w:r>
              <w:rPr>
                <w:sz w:val="20"/>
              </w:rPr>
              <w:t>in STEM</w:t>
            </w:r>
            <w:r w:rsidRPr="00140F1B">
              <w:rPr>
                <w:sz w:val="20"/>
              </w:rPr>
              <w:t xml:space="preserve">. </w:t>
            </w:r>
            <w:r w:rsidR="002245C7">
              <w:rPr>
                <w:sz w:val="20"/>
              </w:rPr>
              <w:t>Engagement with</w:t>
            </w:r>
            <w:r>
              <w:rPr>
                <w:sz w:val="20"/>
              </w:rPr>
              <w:t xml:space="preserve"> </w:t>
            </w:r>
            <w:r w:rsidR="004151DB">
              <w:rPr>
                <w:sz w:val="20"/>
              </w:rPr>
              <w:t xml:space="preserve">STEM </w:t>
            </w:r>
            <w:r>
              <w:rPr>
                <w:sz w:val="20"/>
              </w:rPr>
              <w:t xml:space="preserve">research, literature and policy </w:t>
            </w:r>
            <w:r w:rsidR="002245C7">
              <w:rPr>
                <w:sz w:val="20"/>
              </w:rPr>
              <w:t xml:space="preserve">is helping </w:t>
            </w:r>
            <w:r w:rsidR="00803B0B">
              <w:rPr>
                <w:sz w:val="20"/>
              </w:rPr>
              <w:t xml:space="preserve">us </w:t>
            </w:r>
            <w:r w:rsidR="002245C7">
              <w:rPr>
                <w:sz w:val="20"/>
              </w:rPr>
              <w:t>to</w:t>
            </w:r>
            <w:r>
              <w:rPr>
                <w:sz w:val="20"/>
              </w:rPr>
              <w:t xml:space="preserve"> lead and develop learning. </w:t>
            </w:r>
            <w:r w:rsidRPr="00140F1B">
              <w:rPr>
                <w:rFonts w:ascii="ArialMT" w:hAnsi="ArialMT" w:cs="ArialMT"/>
                <w:sz w:val="20"/>
                <w:lang w:eastAsia="en-GB"/>
              </w:rPr>
              <w:t xml:space="preserve">Staff understand </w:t>
            </w:r>
            <w:r>
              <w:rPr>
                <w:rFonts w:ascii="ArialMT" w:hAnsi="ArialMT" w:cs="ArialMT"/>
                <w:sz w:val="20"/>
                <w:lang w:eastAsia="en-GB"/>
              </w:rPr>
              <w:t>how</w:t>
            </w:r>
            <w:r w:rsidRPr="00140F1B">
              <w:rPr>
                <w:rFonts w:ascii="ArialMT" w:hAnsi="ArialMT" w:cs="ArialMT"/>
                <w:sz w:val="20"/>
                <w:lang w:eastAsia="en-GB"/>
              </w:rPr>
              <w:t xml:space="preserve"> STEM </w:t>
            </w:r>
            <w:r w:rsidR="00970CD9">
              <w:rPr>
                <w:rFonts w:ascii="ArialMT" w:hAnsi="ArialMT" w:cs="ArialMT"/>
                <w:sz w:val="20"/>
                <w:lang w:eastAsia="en-GB"/>
              </w:rPr>
              <w:t>can help</w:t>
            </w:r>
            <w:r>
              <w:rPr>
                <w:rFonts w:ascii="ArialMT" w:hAnsi="ArialMT" w:cs="ArialMT"/>
                <w:sz w:val="20"/>
                <w:lang w:eastAsia="en-GB"/>
              </w:rPr>
              <w:t xml:space="preserve"> to</w:t>
            </w:r>
            <w:r w:rsidRPr="00140F1B">
              <w:rPr>
                <w:rFonts w:ascii="ArialMT" w:hAnsi="ArialMT" w:cs="ArialMT"/>
                <w:sz w:val="20"/>
                <w:lang w:eastAsia="en-GB"/>
              </w:rPr>
              <w:t xml:space="preserve"> rais</w:t>
            </w:r>
            <w:r>
              <w:rPr>
                <w:rFonts w:ascii="ArialMT" w:hAnsi="ArialMT" w:cs="ArialMT"/>
                <w:sz w:val="20"/>
                <w:lang w:eastAsia="en-GB"/>
              </w:rPr>
              <w:t>e</w:t>
            </w:r>
            <w:r w:rsidRPr="00140F1B">
              <w:rPr>
                <w:rFonts w:ascii="ArialMT" w:hAnsi="ArialMT" w:cs="ArialMT"/>
                <w:sz w:val="20"/>
                <w:lang w:eastAsia="en-GB"/>
              </w:rPr>
              <w:t xml:space="preserve"> attainment and achievement, tackl</w:t>
            </w:r>
            <w:r>
              <w:rPr>
                <w:rFonts w:ascii="ArialMT" w:hAnsi="ArialMT" w:cs="ArialMT"/>
                <w:sz w:val="20"/>
                <w:lang w:eastAsia="en-GB"/>
              </w:rPr>
              <w:t>e</w:t>
            </w:r>
            <w:r w:rsidRPr="00140F1B">
              <w:rPr>
                <w:rFonts w:ascii="ArialMT" w:hAnsi="ArialMT" w:cs="ArialMT"/>
                <w:sz w:val="20"/>
                <w:lang w:eastAsia="en-GB"/>
              </w:rPr>
              <w:t xml:space="preserve"> inequity and </w:t>
            </w:r>
            <w:r>
              <w:rPr>
                <w:rFonts w:ascii="ArialMT" w:hAnsi="ArialMT" w:cs="ArialMT"/>
                <w:sz w:val="20"/>
                <w:lang w:eastAsia="en-GB"/>
              </w:rPr>
              <w:t>develop</w:t>
            </w:r>
            <w:r w:rsidRPr="00140F1B">
              <w:rPr>
                <w:rFonts w:ascii="ArialMT" w:hAnsi="ArialMT" w:cs="ArialMT"/>
                <w:sz w:val="20"/>
                <w:lang w:eastAsia="en-GB"/>
              </w:rPr>
              <w:t xml:space="preserve"> </w:t>
            </w:r>
            <w:r>
              <w:rPr>
                <w:rFonts w:ascii="ArialMT" w:hAnsi="ArialMT" w:cs="ArialMT"/>
                <w:sz w:val="20"/>
                <w:lang w:eastAsia="en-GB"/>
              </w:rPr>
              <w:t>the</w:t>
            </w:r>
            <w:r w:rsidRPr="00140F1B">
              <w:rPr>
                <w:rFonts w:ascii="ArialMT" w:hAnsi="ArialMT" w:cs="ArialMT"/>
                <w:sz w:val="20"/>
                <w:lang w:eastAsia="en-GB"/>
              </w:rPr>
              <w:t xml:space="preserve"> </w:t>
            </w:r>
            <w:r>
              <w:rPr>
                <w:rFonts w:ascii="ArialMT" w:hAnsi="ArialMT" w:cs="ArialMT"/>
                <w:sz w:val="20"/>
                <w:lang w:eastAsia="en-GB"/>
              </w:rPr>
              <w:t>y</w:t>
            </w:r>
            <w:r w:rsidRPr="00140F1B">
              <w:rPr>
                <w:rFonts w:ascii="ArialMT" w:hAnsi="ArialMT" w:cs="ArialMT"/>
                <w:sz w:val="20"/>
                <w:lang w:eastAsia="en-GB"/>
              </w:rPr>
              <w:t xml:space="preserve">oung </w:t>
            </w:r>
            <w:r>
              <w:rPr>
                <w:rFonts w:ascii="ArialMT" w:hAnsi="ArialMT" w:cs="ArialMT"/>
                <w:sz w:val="20"/>
                <w:lang w:eastAsia="en-GB"/>
              </w:rPr>
              <w:t>w</w:t>
            </w:r>
            <w:r w:rsidRPr="00140F1B">
              <w:rPr>
                <w:rFonts w:ascii="ArialMT" w:hAnsi="ArialMT" w:cs="ArialMT"/>
                <w:sz w:val="20"/>
                <w:lang w:eastAsia="en-GB"/>
              </w:rPr>
              <w:t xml:space="preserve">orkforce. </w:t>
            </w:r>
            <w:r>
              <w:rPr>
                <w:sz w:val="20"/>
              </w:rPr>
              <w:t xml:space="preserve">We are linking STEM to cross-cutting themes such as digital </w:t>
            </w:r>
            <w:r w:rsidR="00A468D7">
              <w:rPr>
                <w:sz w:val="20"/>
              </w:rPr>
              <w:t>skills</w:t>
            </w:r>
            <w:r>
              <w:rPr>
                <w:sz w:val="20"/>
              </w:rPr>
              <w:t xml:space="preserve"> and learning for sustainability.</w:t>
            </w:r>
            <w:r w:rsidR="008A0CB9">
              <w:rPr>
                <w:sz w:val="20"/>
              </w:rPr>
              <w:t xml:space="preserve"> </w:t>
            </w:r>
            <w:r w:rsidR="002245C7">
              <w:rPr>
                <w:sz w:val="20"/>
              </w:rPr>
              <w:t>Engagement</w:t>
            </w:r>
            <w:r w:rsidR="008A0CB9">
              <w:rPr>
                <w:sz w:val="20"/>
              </w:rPr>
              <w:t xml:space="preserve"> with employers, </w:t>
            </w:r>
            <w:r w:rsidR="00803B0B">
              <w:rPr>
                <w:sz w:val="20"/>
              </w:rPr>
              <w:t>our regional college</w:t>
            </w:r>
            <w:r w:rsidR="008A0CB9">
              <w:rPr>
                <w:sz w:val="20"/>
              </w:rPr>
              <w:t xml:space="preserve"> and other STEM providers </w:t>
            </w:r>
            <w:r w:rsidR="00803B0B">
              <w:rPr>
                <w:sz w:val="20"/>
              </w:rPr>
              <w:t>continues to</w:t>
            </w:r>
            <w:r w:rsidR="008A0CB9">
              <w:rPr>
                <w:sz w:val="20"/>
              </w:rPr>
              <w:t xml:space="preserve"> deepen our knowledge of STEM curriculum areas, careers and applications.</w:t>
            </w:r>
          </w:p>
          <w:p w:rsidR="003A2F69" w:rsidRPr="00140F1B" w:rsidRDefault="003A2F69" w:rsidP="00970CD9">
            <w:pPr>
              <w:jc w:val="left"/>
              <w:rPr>
                <w:sz w:val="20"/>
              </w:rPr>
            </w:pPr>
          </w:p>
        </w:tc>
      </w:tr>
      <w:tr w:rsidR="0067276B" w:rsidRPr="000C4F42" w:rsidTr="00A65ED9">
        <w:trPr>
          <w:trHeight w:val="1780"/>
          <w:jc w:val="center"/>
        </w:trPr>
        <w:tc>
          <w:tcPr>
            <w:tcW w:w="2093" w:type="dxa"/>
            <w:tcBorders>
              <w:top w:val="nil"/>
            </w:tcBorders>
          </w:tcPr>
          <w:p w:rsidR="0067276B" w:rsidRDefault="00AC14C5" w:rsidP="000C4F42">
            <w:pPr>
              <w:jc w:val="left"/>
              <w:rPr>
                <w:b/>
                <w:color w:val="31849B" w:themeColor="accent5" w:themeShade="BF"/>
                <w:sz w:val="22"/>
                <w:szCs w:val="22"/>
              </w:rPr>
            </w:pPr>
            <w:r w:rsidRPr="00AC14C5">
              <w:rPr>
                <w:color w:val="31849B" w:themeColor="accent5" w:themeShade="BF"/>
                <w:sz w:val="20"/>
              </w:rPr>
              <w:t>Children and young people leading learning</w:t>
            </w:r>
          </w:p>
        </w:tc>
        <w:tc>
          <w:tcPr>
            <w:tcW w:w="3107" w:type="dxa"/>
            <w:tcBorders>
              <w:top w:val="nil"/>
            </w:tcBorders>
          </w:tcPr>
          <w:p w:rsidR="0067276B" w:rsidRPr="00140F1B" w:rsidRDefault="001C6D21" w:rsidP="0067276B">
            <w:pPr>
              <w:jc w:val="left"/>
              <w:rPr>
                <w:sz w:val="20"/>
              </w:rPr>
            </w:pPr>
            <w:r>
              <w:rPr>
                <w:rFonts w:ascii="ArialMT" w:hAnsi="ArialMT" w:cs="ArialMT"/>
                <w:sz w:val="20"/>
                <w:lang w:eastAsia="en-GB"/>
              </w:rPr>
              <w:t xml:space="preserve">Learners are being given opportunities </w:t>
            </w:r>
            <w:r w:rsidR="00970CD9">
              <w:rPr>
                <w:rFonts w:ascii="ArialMT" w:hAnsi="ArialMT" w:cs="ArialMT"/>
                <w:sz w:val="20"/>
                <w:lang w:eastAsia="en-GB"/>
              </w:rPr>
              <w:t xml:space="preserve">to take responsibility for </w:t>
            </w:r>
            <w:r>
              <w:rPr>
                <w:rFonts w:ascii="ArialMT" w:hAnsi="ArialMT" w:cs="ArialMT"/>
                <w:sz w:val="20"/>
                <w:lang w:eastAsia="en-GB"/>
              </w:rPr>
              <w:t>their STEM learning</w:t>
            </w:r>
            <w:r w:rsidR="00970CD9">
              <w:rPr>
                <w:rFonts w:ascii="ArialMT" w:hAnsi="ArialMT" w:cs="ArialMT"/>
                <w:sz w:val="20"/>
                <w:lang w:eastAsia="en-GB"/>
              </w:rPr>
              <w:t>, successes and achievements</w:t>
            </w:r>
            <w:r>
              <w:rPr>
                <w:rFonts w:ascii="ArialMT" w:hAnsi="ArialMT" w:cs="ArialMT"/>
                <w:sz w:val="20"/>
                <w:lang w:eastAsia="en-GB"/>
              </w:rPr>
              <w:t>.</w:t>
            </w:r>
            <w:r w:rsidR="00970CD9">
              <w:rPr>
                <w:rFonts w:ascii="ArialMT" w:hAnsi="ArialMT" w:cs="ArialMT"/>
                <w:sz w:val="20"/>
                <w:lang w:eastAsia="en-GB"/>
              </w:rPr>
              <w:t xml:space="preserve"> </w:t>
            </w:r>
          </w:p>
          <w:p w:rsidR="0067276B" w:rsidRPr="00140F1B" w:rsidRDefault="0067276B" w:rsidP="0067276B">
            <w:pPr>
              <w:jc w:val="left"/>
              <w:rPr>
                <w:rFonts w:ascii="ArialMT" w:hAnsi="ArialMT" w:cs="ArialMT"/>
                <w:sz w:val="20"/>
                <w:lang w:eastAsia="en-GB"/>
              </w:rPr>
            </w:pPr>
          </w:p>
        </w:tc>
        <w:tc>
          <w:tcPr>
            <w:tcW w:w="3686" w:type="dxa"/>
            <w:tcBorders>
              <w:top w:val="nil"/>
            </w:tcBorders>
          </w:tcPr>
          <w:p w:rsidR="0067276B" w:rsidRDefault="008A0CB9" w:rsidP="006F6371">
            <w:pPr>
              <w:jc w:val="left"/>
              <w:rPr>
                <w:sz w:val="20"/>
              </w:rPr>
            </w:pPr>
            <w:r>
              <w:rPr>
                <w:sz w:val="20"/>
              </w:rPr>
              <w:t xml:space="preserve">Learners have a range of opportunities to take decisions about their </w:t>
            </w:r>
            <w:r w:rsidR="003E3406">
              <w:rPr>
                <w:sz w:val="20"/>
              </w:rPr>
              <w:t xml:space="preserve">STEM </w:t>
            </w:r>
            <w:r>
              <w:rPr>
                <w:sz w:val="20"/>
              </w:rPr>
              <w:t>learning and to lead others’ learning. They are increasingly engaged in discussions about next steps in their learning</w:t>
            </w:r>
            <w:r w:rsidR="003E3406">
              <w:rPr>
                <w:sz w:val="20"/>
              </w:rPr>
              <w:t xml:space="preserve"> in STEM</w:t>
            </w:r>
            <w:r>
              <w:rPr>
                <w:sz w:val="20"/>
              </w:rPr>
              <w:t>.</w:t>
            </w:r>
          </w:p>
          <w:p w:rsidR="0067276B" w:rsidRPr="00140F1B" w:rsidRDefault="0067276B" w:rsidP="006F6371">
            <w:pPr>
              <w:jc w:val="left"/>
              <w:rPr>
                <w:sz w:val="20"/>
              </w:rPr>
            </w:pPr>
            <w:r>
              <w:rPr>
                <w:sz w:val="20"/>
              </w:rPr>
              <w:t xml:space="preserve">                 </w:t>
            </w:r>
          </w:p>
        </w:tc>
        <w:tc>
          <w:tcPr>
            <w:tcW w:w="5288" w:type="dxa"/>
            <w:tcBorders>
              <w:top w:val="nil"/>
            </w:tcBorders>
          </w:tcPr>
          <w:p w:rsidR="0067276B" w:rsidRDefault="0067276B" w:rsidP="00A65ED9">
            <w:pPr>
              <w:jc w:val="left"/>
              <w:rPr>
                <w:sz w:val="20"/>
              </w:rPr>
            </w:pPr>
            <w:r>
              <w:rPr>
                <w:sz w:val="20"/>
              </w:rPr>
              <w:t>Y</w:t>
            </w:r>
            <w:r w:rsidRPr="00140F1B">
              <w:rPr>
                <w:sz w:val="20"/>
              </w:rPr>
              <w:t xml:space="preserve">oung people are </w:t>
            </w:r>
            <w:r>
              <w:rPr>
                <w:sz w:val="20"/>
              </w:rPr>
              <w:t xml:space="preserve">taking responsibility for their </w:t>
            </w:r>
            <w:r w:rsidR="008A0CB9">
              <w:rPr>
                <w:sz w:val="20"/>
              </w:rPr>
              <w:t xml:space="preserve">own </w:t>
            </w:r>
            <w:r>
              <w:rPr>
                <w:sz w:val="20"/>
              </w:rPr>
              <w:t xml:space="preserve">and others’ learning. Learners </w:t>
            </w:r>
            <w:r w:rsidR="00A65ED9">
              <w:rPr>
                <w:sz w:val="20"/>
              </w:rPr>
              <w:t xml:space="preserve">have a strong voice and </w:t>
            </w:r>
            <w:r w:rsidR="003E3406">
              <w:rPr>
                <w:sz w:val="20"/>
              </w:rPr>
              <w:t>take</w:t>
            </w:r>
            <w:r w:rsidRPr="00140F1B">
              <w:rPr>
                <w:sz w:val="20"/>
              </w:rPr>
              <w:t xml:space="preserve"> on leadership roles as STEM mentors</w:t>
            </w:r>
            <w:r>
              <w:rPr>
                <w:sz w:val="20"/>
              </w:rPr>
              <w:t>, captains and Youth STEM Ambassadors</w:t>
            </w:r>
            <w:r w:rsidR="008A0CB9">
              <w:rPr>
                <w:sz w:val="20"/>
              </w:rPr>
              <w:t xml:space="preserve"> within </w:t>
            </w:r>
            <w:r w:rsidR="00A65ED9">
              <w:rPr>
                <w:sz w:val="20"/>
              </w:rPr>
              <w:t>our</w:t>
            </w:r>
            <w:r w:rsidR="008A0CB9">
              <w:rPr>
                <w:sz w:val="20"/>
              </w:rPr>
              <w:t xml:space="preserve"> setting and across </w:t>
            </w:r>
            <w:r w:rsidR="00CC01A5">
              <w:rPr>
                <w:sz w:val="20"/>
              </w:rPr>
              <w:t>our learning community</w:t>
            </w:r>
            <w:r w:rsidRPr="00140F1B">
              <w:rPr>
                <w:sz w:val="20"/>
              </w:rPr>
              <w:t xml:space="preserve">.  Former learners are encouraged to return to support others in their STEM journeys.  </w:t>
            </w:r>
          </w:p>
          <w:p w:rsidR="00866895" w:rsidRPr="00140F1B" w:rsidRDefault="00866895" w:rsidP="00A65ED9">
            <w:pPr>
              <w:jc w:val="left"/>
              <w:rPr>
                <w:sz w:val="20"/>
              </w:rPr>
            </w:pPr>
          </w:p>
        </w:tc>
      </w:tr>
      <w:tr w:rsidR="0067276B" w:rsidRPr="000C4F42" w:rsidTr="00F01C67">
        <w:trPr>
          <w:jc w:val="center"/>
        </w:trPr>
        <w:tc>
          <w:tcPr>
            <w:tcW w:w="14174" w:type="dxa"/>
            <w:gridSpan w:val="4"/>
            <w:vAlign w:val="center"/>
          </w:tcPr>
          <w:p w:rsidR="0067276B" w:rsidRDefault="0067276B" w:rsidP="007867A4">
            <w:pPr>
              <w:tabs>
                <w:tab w:val="clear" w:pos="720"/>
                <w:tab w:val="clear" w:pos="1440"/>
                <w:tab w:val="clear" w:pos="2160"/>
                <w:tab w:val="clear" w:pos="2880"/>
                <w:tab w:val="clear" w:pos="4680"/>
                <w:tab w:val="clear" w:pos="5400"/>
                <w:tab w:val="clear" w:pos="9000"/>
              </w:tabs>
              <w:autoSpaceDE w:val="0"/>
              <w:autoSpaceDN w:val="0"/>
              <w:adjustRightInd w:val="0"/>
              <w:spacing w:before="60" w:line="240" w:lineRule="auto"/>
              <w:jc w:val="left"/>
              <w:rPr>
                <w:rFonts w:ascii="ArialMT" w:hAnsi="ArialMT" w:cs="ArialMT"/>
                <w:sz w:val="20"/>
                <w:lang w:eastAsia="en-GB"/>
              </w:rPr>
            </w:pPr>
            <w:r w:rsidRPr="00800B65">
              <w:rPr>
                <w:b/>
                <w:sz w:val="20"/>
              </w:rPr>
              <w:t>Challenge questions:</w:t>
            </w:r>
            <w:r w:rsidRPr="000C4F42">
              <w:rPr>
                <w:sz w:val="20"/>
              </w:rPr>
              <w:t xml:space="preserve">  </w:t>
            </w:r>
            <w:r w:rsidR="009F47AE">
              <w:rPr>
                <w:rFonts w:ascii="ArialMT" w:hAnsi="ArialMT" w:cs="ArialMT"/>
                <w:sz w:val="20"/>
                <w:lang w:eastAsia="en-GB"/>
              </w:rPr>
              <w:t>To what extent are our</w:t>
            </w:r>
            <w:r>
              <w:rPr>
                <w:rFonts w:ascii="ArialMT" w:hAnsi="ArialMT" w:cs="ArialMT"/>
                <w:sz w:val="20"/>
                <w:lang w:eastAsia="en-GB"/>
              </w:rPr>
              <w:t xml:space="preserve"> practitioners </w:t>
            </w:r>
            <w:r w:rsidRPr="000C4F42">
              <w:rPr>
                <w:rFonts w:ascii="ArialMT" w:hAnsi="ArialMT" w:cs="ArialMT"/>
                <w:sz w:val="20"/>
                <w:lang w:eastAsia="en-GB"/>
              </w:rPr>
              <w:t>access</w:t>
            </w:r>
            <w:r w:rsidR="009F47AE">
              <w:rPr>
                <w:rFonts w:ascii="ArialMT" w:hAnsi="ArialMT" w:cs="ArialMT"/>
                <w:sz w:val="20"/>
                <w:lang w:eastAsia="en-GB"/>
              </w:rPr>
              <w:t>ing</w:t>
            </w:r>
            <w:r w:rsidRPr="000C4F42">
              <w:rPr>
                <w:rFonts w:ascii="ArialMT" w:hAnsi="ArialMT" w:cs="ArialMT"/>
                <w:sz w:val="20"/>
                <w:lang w:eastAsia="en-GB"/>
              </w:rPr>
              <w:t xml:space="preserve"> CLPL that builds </w:t>
            </w:r>
            <w:r w:rsidR="009F47AE">
              <w:rPr>
                <w:rFonts w:ascii="ArialMT" w:hAnsi="ArialMT" w:cs="ArialMT"/>
                <w:sz w:val="20"/>
                <w:lang w:eastAsia="en-GB"/>
              </w:rPr>
              <w:t xml:space="preserve">their </w:t>
            </w:r>
            <w:r w:rsidRPr="000C4F42">
              <w:rPr>
                <w:rFonts w:ascii="ArialMT" w:hAnsi="ArialMT" w:cs="ArialMT"/>
                <w:sz w:val="20"/>
                <w:lang w:eastAsia="en-GB"/>
              </w:rPr>
              <w:t>confidence in STEM? To what extent are we utilising</w:t>
            </w:r>
            <w:r>
              <w:rPr>
                <w:rFonts w:ascii="ArialMT" w:hAnsi="ArialMT" w:cs="ArialMT"/>
                <w:sz w:val="20"/>
                <w:lang w:eastAsia="en-GB"/>
              </w:rPr>
              <w:t xml:space="preserve"> </w:t>
            </w:r>
            <w:r w:rsidRPr="000C4F42">
              <w:rPr>
                <w:rFonts w:ascii="ArialMT" w:hAnsi="ArialMT" w:cs="ArialMT"/>
                <w:sz w:val="20"/>
                <w:lang w:eastAsia="en-GB"/>
              </w:rPr>
              <w:t xml:space="preserve">existing expertise to build STEM capacity across our establishment? </w:t>
            </w:r>
            <w:r>
              <w:rPr>
                <w:rFonts w:ascii="ArialMT" w:hAnsi="ArialMT" w:cs="ArialMT"/>
                <w:sz w:val="20"/>
                <w:lang w:eastAsia="en-GB"/>
              </w:rPr>
              <w:t xml:space="preserve"> </w:t>
            </w:r>
            <w:r w:rsidRPr="000C4F42">
              <w:rPr>
                <w:rFonts w:ascii="ArialMT" w:hAnsi="ArialMT" w:cs="ArialMT"/>
                <w:sz w:val="20"/>
                <w:lang w:eastAsia="en-GB"/>
              </w:rPr>
              <w:t>How well do we promote a culture of professional enquiry</w:t>
            </w:r>
            <w:r>
              <w:rPr>
                <w:rFonts w:ascii="ArialMT" w:hAnsi="ArialMT" w:cs="ArialMT"/>
                <w:sz w:val="20"/>
                <w:lang w:eastAsia="en-GB"/>
              </w:rPr>
              <w:t xml:space="preserve">? </w:t>
            </w:r>
            <w:r w:rsidRPr="000C4F42">
              <w:rPr>
                <w:rFonts w:ascii="ArialMT" w:hAnsi="ArialMT" w:cs="ArialMT"/>
                <w:sz w:val="20"/>
                <w:lang w:eastAsia="en-GB"/>
              </w:rPr>
              <w:t>To what extent are we encouraging learners to lead their own learning across a range of</w:t>
            </w:r>
            <w:r>
              <w:rPr>
                <w:rFonts w:ascii="ArialMT" w:hAnsi="ArialMT" w:cs="ArialMT"/>
                <w:sz w:val="20"/>
                <w:lang w:eastAsia="en-GB"/>
              </w:rPr>
              <w:t xml:space="preserve"> </w:t>
            </w:r>
            <w:r w:rsidRPr="000C4F42">
              <w:rPr>
                <w:rFonts w:ascii="ArialMT" w:hAnsi="ArialMT" w:cs="ArialMT"/>
                <w:sz w:val="20"/>
                <w:lang w:eastAsia="en-GB"/>
              </w:rPr>
              <w:t xml:space="preserve">STEM contexts? How </w:t>
            </w:r>
            <w:r w:rsidR="009F47AE">
              <w:rPr>
                <w:rFonts w:ascii="ArialMT" w:hAnsi="ArialMT" w:cs="ArialMT"/>
                <w:sz w:val="20"/>
                <w:lang w:eastAsia="en-GB"/>
              </w:rPr>
              <w:t>are we linking STEM</w:t>
            </w:r>
            <w:r w:rsidRPr="000C4F42">
              <w:rPr>
                <w:rFonts w:ascii="ArialMT" w:hAnsi="ArialMT" w:cs="ArialMT"/>
                <w:sz w:val="20"/>
                <w:lang w:eastAsia="en-GB"/>
              </w:rPr>
              <w:t xml:space="preserve"> to other strategic priorities</w:t>
            </w:r>
            <w:r w:rsidR="008A0CB9">
              <w:rPr>
                <w:rFonts w:ascii="ArialMT" w:hAnsi="ArialMT" w:cs="ArialMT"/>
                <w:sz w:val="20"/>
                <w:lang w:eastAsia="en-GB"/>
              </w:rPr>
              <w:t xml:space="preserve"> such as DYW, </w:t>
            </w:r>
            <w:r w:rsidR="009F47AE">
              <w:rPr>
                <w:rFonts w:ascii="ArialMT" w:hAnsi="ArialMT" w:cs="ArialMT"/>
                <w:sz w:val="20"/>
                <w:lang w:eastAsia="en-GB"/>
              </w:rPr>
              <w:t xml:space="preserve">the </w:t>
            </w:r>
            <w:r w:rsidR="008A0CB9">
              <w:rPr>
                <w:rFonts w:ascii="ArialMT" w:hAnsi="ArialMT" w:cs="ArialMT"/>
                <w:sz w:val="20"/>
                <w:lang w:eastAsia="en-GB"/>
              </w:rPr>
              <w:t>National Improvement Framework, the Scottish Attainment Challenge and Learning for Sustainability</w:t>
            </w:r>
            <w:r w:rsidRPr="000C4F42">
              <w:rPr>
                <w:rFonts w:ascii="ArialMT" w:hAnsi="ArialMT" w:cs="ArialMT"/>
                <w:sz w:val="20"/>
                <w:lang w:eastAsia="en-GB"/>
              </w:rPr>
              <w:t>?</w:t>
            </w:r>
          </w:p>
          <w:p w:rsidR="0067276B" w:rsidRPr="00140F1B" w:rsidRDefault="0067276B" w:rsidP="00F01C67">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MT" w:hAnsi="ArialMT" w:cs="ArialMT"/>
                <w:sz w:val="20"/>
                <w:lang w:eastAsia="en-GB"/>
              </w:rPr>
            </w:pPr>
          </w:p>
        </w:tc>
      </w:tr>
    </w:tbl>
    <w:p w:rsidR="00800B65" w:rsidRDefault="00800B65"/>
    <w:tbl>
      <w:tblPr>
        <w:tblStyle w:val="TableGrid"/>
        <w:tblW w:w="0" w:type="auto"/>
        <w:jc w:val="center"/>
        <w:tblLook w:val="04A0" w:firstRow="1" w:lastRow="0" w:firstColumn="1" w:lastColumn="0" w:noHBand="0" w:noVBand="1"/>
      </w:tblPr>
      <w:tblGrid>
        <w:gridCol w:w="2093"/>
        <w:gridCol w:w="2965"/>
        <w:gridCol w:w="3969"/>
        <w:gridCol w:w="5147"/>
      </w:tblGrid>
      <w:tr w:rsidR="00A33E42" w:rsidRPr="000C4F42" w:rsidTr="000A135E">
        <w:trPr>
          <w:trHeight w:val="575"/>
          <w:jc w:val="center"/>
        </w:trPr>
        <w:tc>
          <w:tcPr>
            <w:tcW w:w="2093" w:type="dxa"/>
            <w:tcBorders>
              <w:bottom w:val="single" w:sz="4" w:space="0" w:color="auto"/>
            </w:tcBorders>
            <w:shd w:val="clear" w:color="auto" w:fill="31849B" w:themeFill="accent5" w:themeFillShade="BF"/>
            <w:vAlign w:val="center"/>
          </w:tcPr>
          <w:p w:rsidR="00A33E42" w:rsidRPr="00820E17" w:rsidRDefault="004D098D" w:rsidP="00F01C67">
            <w:pPr>
              <w:jc w:val="center"/>
              <w:rPr>
                <w:b/>
                <w:color w:val="FFFFFF" w:themeColor="background1"/>
                <w:sz w:val="22"/>
                <w:szCs w:val="22"/>
              </w:rPr>
            </w:pPr>
            <w:r>
              <w:br w:type="page"/>
            </w:r>
            <w:r w:rsidR="00A33E42" w:rsidRPr="00BE571F">
              <w:rPr>
                <w:b/>
                <w:color w:val="FFFFFF" w:themeColor="background1"/>
                <w:sz w:val="22"/>
                <w:szCs w:val="22"/>
                <w:shd w:val="clear" w:color="auto" w:fill="31849B" w:themeFill="accent5" w:themeFillShade="BF"/>
              </w:rPr>
              <w:t>Leadership and management</w:t>
            </w:r>
          </w:p>
        </w:tc>
        <w:tc>
          <w:tcPr>
            <w:tcW w:w="2965" w:type="dxa"/>
            <w:tcBorders>
              <w:bottom w:val="single" w:sz="4" w:space="0" w:color="auto"/>
            </w:tcBorders>
            <w:shd w:val="clear" w:color="auto" w:fill="31849B" w:themeFill="accent5" w:themeFillShade="BF"/>
            <w:vAlign w:val="center"/>
          </w:tcPr>
          <w:p w:rsidR="00A33E42" w:rsidRPr="00820E17" w:rsidRDefault="00A33E42" w:rsidP="00F01C67">
            <w:pPr>
              <w:jc w:val="center"/>
              <w:rPr>
                <w:b/>
                <w:color w:val="FFFFFF" w:themeColor="background1"/>
                <w:sz w:val="22"/>
                <w:szCs w:val="22"/>
              </w:rPr>
            </w:pPr>
            <w:r w:rsidRPr="00820E17">
              <w:rPr>
                <w:b/>
                <w:color w:val="FFFFFF" w:themeColor="background1"/>
                <w:sz w:val="22"/>
                <w:szCs w:val="22"/>
              </w:rPr>
              <w:t>Starting the journey</w:t>
            </w:r>
          </w:p>
        </w:tc>
        <w:tc>
          <w:tcPr>
            <w:tcW w:w="3969" w:type="dxa"/>
            <w:tcBorders>
              <w:bottom w:val="single" w:sz="4" w:space="0" w:color="auto"/>
            </w:tcBorders>
            <w:shd w:val="clear" w:color="auto" w:fill="31849B" w:themeFill="accent5" w:themeFillShade="BF"/>
            <w:vAlign w:val="center"/>
          </w:tcPr>
          <w:p w:rsidR="00A33E42" w:rsidRPr="00820E17" w:rsidRDefault="00A33E42" w:rsidP="00F01C67">
            <w:pPr>
              <w:jc w:val="center"/>
              <w:rPr>
                <w:b/>
                <w:color w:val="FFFFFF" w:themeColor="background1"/>
                <w:sz w:val="22"/>
                <w:szCs w:val="22"/>
              </w:rPr>
            </w:pPr>
            <w:r w:rsidRPr="00820E17">
              <w:rPr>
                <w:b/>
                <w:color w:val="FFFFFF" w:themeColor="background1"/>
                <w:sz w:val="22"/>
                <w:szCs w:val="22"/>
              </w:rPr>
              <w:t>Building on achievements</w:t>
            </w:r>
          </w:p>
        </w:tc>
        <w:tc>
          <w:tcPr>
            <w:tcW w:w="5147" w:type="dxa"/>
            <w:tcBorders>
              <w:bottom w:val="single" w:sz="4" w:space="0" w:color="auto"/>
            </w:tcBorders>
            <w:shd w:val="clear" w:color="auto" w:fill="31849B" w:themeFill="accent5" w:themeFillShade="BF"/>
            <w:vAlign w:val="center"/>
          </w:tcPr>
          <w:p w:rsidR="00A33E42" w:rsidRPr="00820E17" w:rsidRDefault="001652ED" w:rsidP="00F01C67">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062E38" w:rsidRPr="000C4F42" w:rsidTr="00E3761E">
        <w:trPr>
          <w:trHeight w:val="2294"/>
          <w:jc w:val="center"/>
        </w:trPr>
        <w:tc>
          <w:tcPr>
            <w:tcW w:w="2093" w:type="dxa"/>
            <w:tcBorders>
              <w:bottom w:val="nil"/>
            </w:tcBorders>
          </w:tcPr>
          <w:p w:rsidR="00062E38" w:rsidRDefault="00062E38" w:rsidP="000C4F42">
            <w:pPr>
              <w:jc w:val="left"/>
              <w:rPr>
                <w:b/>
                <w:color w:val="31849B" w:themeColor="accent5" w:themeShade="BF"/>
                <w:sz w:val="22"/>
                <w:szCs w:val="22"/>
              </w:rPr>
            </w:pPr>
          </w:p>
          <w:p w:rsidR="00062E38" w:rsidRPr="004C6B52" w:rsidRDefault="00062E38" w:rsidP="000C4F42">
            <w:pPr>
              <w:jc w:val="left"/>
              <w:rPr>
                <w:b/>
                <w:color w:val="31849B" w:themeColor="accent5" w:themeShade="BF"/>
                <w:sz w:val="22"/>
                <w:szCs w:val="22"/>
              </w:rPr>
            </w:pPr>
            <w:r w:rsidRPr="004C6B52">
              <w:rPr>
                <w:b/>
                <w:color w:val="31849B" w:themeColor="accent5" w:themeShade="BF"/>
                <w:sz w:val="22"/>
                <w:szCs w:val="22"/>
              </w:rPr>
              <w:t>Leadership of change</w:t>
            </w:r>
          </w:p>
          <w:p w:rsidR="00062E38" w:rsidRDefault="00062E38" w:rsidP="00062E38">
            <w:pPr>
              <w:jc w:val="left"/>
              <w:rPr>
                <w:color w:val="31849B" w:themeColor="accent5" w:themeShade="BF"/>
                <w:sz w:val="22"/>
                <w:szCs w:val="22"/>
              </w:rPr>
            </w:pPr>
            <w:r w:rsidRPr="004C6B52">
              <w:rPr>
                <w:color w:val="31849B" w:themeColor="accent5" w:themeShade="BF"/>
                <w:sz w:val="22"/>
                <w:szCs w:val="22"/>
              </w:rPr>
              <w:t>[QI 1.3]</w:t>
            </w:r>
          </w:p>
          <w:p w:rsidR="000A135E" w:rsidRDefault="000A135E" w:rsidP="00062E38">
            <w:pPr>
              <w:jc w:val="left"/>
              <w:rPr>
                <w:color w:val="31849B" w:themeColor="accent5" w:themeShade="BF"/>
                <w:sz w:val="22"/>
                <w:szCs w:val="22"/>
              </w:rPr>
            </w:pPr>
          </w:p>
          <w:p w:rsidR="000A135E" w:rsidRDefault="000A135E" w:rsidP="00062E38">
            <w:pPr>
              <w:jc w:val="left"/>
              <w:rPr>
                <w:color w:val="31849B" w:themeColor="accent5" w:themeShade="BF"/>
                <w:sz w:val="22"/>
                <w:szCs w:val="22"/>
              </w:rPr>
            </w:pPr>
            <w:r>
              <w:rPr>
                <w:color w:val="31849B" w:themeColor="accent5" w:themeShade="BF"/>
                <w:sz w:val="22"/>
                <w:szCs w:val="22"/>
              </w:rPr>
              <w:t>Developing a shared vision, values and aims</w:t>
            </w:r>
          </w:p>
          <w:p w:rsidR="000A135E" w:rsidRPr="000C4F42" w:rsidRDefault="000A135E" w:rsidP="00062E38">
            <w:pPr>
              <w:jc w:val="left"/>
              <w:rPr>
                <w:sz w:val="20"/>
              </w:rPr>
            </w:pPr>
          </w:p>
        </w:tc>
        <w:tc>
          <w:tcPr>
            <w:tcW w:w="2965" w:type="dxa"/>
            <w:tcBorders>
              <w:bottom w:val="nil"/>
            </w:tcBorders>
          </w:tcPr>
          <w:p w:rsidR="00062E38" w:rsidRDefault="00AD0F9D" w:rsidP="003D5714">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ascii="ArialMT" w:hAnsi="ArialMT" w:cs="ArialMT"/>
                <w:sz w:val="20"/>
                <w:lang w:eastAsia="en-GB"/>
              </w:rPr>
            </w:pPr>
            <w:r>
              <w:rPr>
                <w:rFonts w:ascii="ArialMT" w:hAnsi="ArialMT" w:cs="ArialMT"/>
                <w:sz w:val="20"/>
                <w:lang w:eastAsia="en-GB"/>
              </w:rPr>
              <w:t>C</w:t>
            </w:r>
            <w:r w:rsidR="000834C9">
              <w:rPr>
                <w:rFonts w:ascii="ArialMT" w:hAnsi="ArialMT" w:cs="ArialMT"/>
                <w:sz w:val="20"/>
                <w:lang w:eastAsia="en-GB"/>
              </w:rPr>
              <w:t>onsult</w:t>
            </w:r>
            <w:r>
              <w:rPr>
                <w:rFonts w:ascii="ArialMT" w:hAnsi="ArialMT" w:cs="ArialMT"/>
                <w:sz w:val="20"/>
                <w:lang w:eastAsia="en-GB"/>
              </w:rPr>
              <w:t>ation</w:t>
            </w:r>
            <w:r w:rsidR="000834C9">
              <w:rPr>
                <w:rFonts w:ascii="ArialMT" w:hAnsi="ArialMT" w:cs="ArialMT"/>
                <w:sz w:val="20"/>
                <w:lang w:eastAsia="en-GB"/>
              </w:rPr>
              <w:t xml:space="preserve"> with stakeholders </w:t>
            </w:r>
            <w:r>
              <w:rPr>
                <w:rFonts w:ascii="ArialMT" w:hAnsi="ArialMT" w:cs="ArialMT"/>
                <w:sz w:val="20"/>
                <w:lang w:eastAsia="en-GB"/>
              </w:rPr>
              <w:t>is</w:t>
            </w:r>
            <w:r w:rsidR="000834C9">
              <w:rPr>
                <w:rFonts w:ascii="ArialMT" w:hAnsi="ArialMT" w:cs="ArialMT"/>
                <w:sz w:val="20"/>
                <w:lang w:eastAsia="en-GB"/>
              </w:rPr>
              <w:t xml:space="preserve"> </w:t>
            </w:r>
            <w:r w:rsidR="00C719EF">
              <w:rPr>
                <w:rFonts w:ascii="ArialMT" w:hAnsi="ArialMT" w:cs="ArialMT"/>
                <w:sz w:val="20"/>
                <w:lang w:eastAsia="en-GB"/>
              </w:rPr>
              <w:t>build</w:t>
            </w:r>
            <w:r>
              <w:rPr>
                <w:rFonts w:ascii="ArialMT" w:hAnsi="ArialMT" w:cs="ArialMT"/>
                <w:sz w:val="20"/>
                <w:lang w:eastAsia="en-GB"/>
              </w:rPr>
              <w:t>ing</w:t>
            </w:r>
            <w:r w:rsidR="00C719EF">
              <w:rPr>
                <w:rFonts w:ascii="ArialMT" w:hAnsi="ArialMT" w:cs="ArialMT"/>
                <w:sz w:val="20"/>
                <w:lang w:eastAsia="en-GB"/>
              </w:rPr>
              <w:t xml:space="preserve"> our </w:t>
            </w:r>
            <w:r w:rsidR="001040A9">
              <w:rPr>
                <w:rFonts w:ascii="ArialMT" w:hAnsi="ArialMT" w:cs="ArialMT"/>
                <w:sz w:val="20"/>
                <w:lang w:eastAsia="en-GB"/>
              </w:rPr>
              <w:t>understand</w:t>
            </w:r>
            <w:r w:rsidR="00C719EF">
              <w:rPr>
                <w:rFonts w:ascii="ArialMT" w:hAnsi="ArialMT" w:cs="ArialMT"/>
                <w:sz w:val="20"/>
                <w:lang w:eastAsia="en-GB"/>
              </w:rPr>
              <w:t>ing</w:t>
            </w:r>
            <w:r w:rsidR="001040A9">
              <w:rPr>
                <w:rFonts w:ascii="ArialMT" w:hAnsi="ArialMT" w:cs="ArialMT"/>
                <w:sz w:val="20"/>
                <w:lang w:eastAsia="en-GB"/>
              </w:rPr>
              <w:t xml:space="preserve"> </w:t>
            </w:r>
            <w:r w:rsidR="00C719EF">
              <w:rPr>
                <w:rFonts w:ascii="ArialMT" w:hAnsi="ArialMT" w:cs="ArialMT"/>
                <w:sz w:val="20"/>
                <w:lang w:eastAsia="en-GB"/>
              </w:rPr>
              <w:t xml:space="preserve">of </w:t>
            </w:r>
            <w:r w:rsidR="001040A9">
              <w:rPr>
                <w:rFonts w:ascii="ArialMT" w:hAnsi="ArialMT" w:cs="ArialMT"/>
                <w:sz w:val="20"/>
                <w:lang w:eastAsia="en-GB"/>
              </w:rPr>
              <w:t xml:space="preserve">why STEM is important for our learners, their families and our community. </w:t>
            </w:r>
            <w:r w:rsidR="0013129E">
              <w:rPr>
                <w:rFonts w:ascii="ArialMT" w:hAnsi="ArialMT" w:cs="ArialMT"/>
                <w:sz w:val="20"/>
                <w:lang w:eastAsia="en-GB"/>
              </w:rPr>
              <w:t xml:space="preserve"> Our STEM vision, values and aims are being developed. </w:t>
            </w:r>
          </w:p>
          <w:p w:rsidR="00062E38" w:rsidRPr="003D21AF" w:rsidRDefault="00062E38" w:rsidP="003D21A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MT" w:hAnsi="ArialMT" w:cs="ArialMT"/>
                <w:sz w:val="20"/>
                <w:lang w:eastAsia="en-GB"/>
              </w:rPr>
            </w:pPr>
          </w:p>
        </w:tc>
        <w:tc>
          <w:tcPr>
            <w:tcW w:w="3969" w:type="dxa"/>
            <w:tcBorders>
              <w:bottom w:val="nil"/>
            </w:tcBorders>
          </w:tcPr>
          <w:p w:rsidR="00062E38" w:rsidRPr="00873FD7" w:rsidRDefault="0013129E" w:rsidP="00F41511">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rFonts w:ascii="ArialMT" w:hAnsi="ArialMT" w:cs="ArialMT"/>
                <w:sz w:val="20"/>
                <w:lang w:eastAsia="en-GB"/>
              </w:rPr>
            </w:pPr>
            <w:r>
              <w:rPr>
                <w:rFonts w:ascii="ArialMT" w:hAnsi="ArialMT" w:cs="ArialMT"/>
                <w:sz w:val="20"/>
                <w:lang w:eastAsia="en-GB"/>
              </w:rPr>
              <w:t xml:space="preserve">Our </w:t>
            </w:r>
            <w:r w:rsidR="000834C9">
              <w:rPr>
                <w:rFonts w:ascii="ArialMT" w:hAnsi="ArialMT" w:cs="ArialMT"/>
                <w:sz w:val="20"/>
                <w:lang w:eastAsia="en-GB"/>
              </w:rPr>
              <w:t>vision</w:t>
            </w:r>
            <w:r>
              <w:rPr>
                <w:rFonts w:ascii="ArialMT" w:hAnsi="ArialMT" w:cs="ArialMT"/>
                <w:sz w:val="20"/>
                <w:lang w:eastAsia="en-GB"/>
              </w:rPr>
              <w:t>, values and aims</w:t>
            </w:r>
            <w:r w:rsidR="000834C9">
              <w:rPr>
                <w:rFonts w:ascii="ArialMT" w:hAnsi="ArialMT" w:cs="ArialMT"/>
                <w:sz w:val="20"/>
                <w:lang w:eastAsia="en-GB"/>
              </w:rPr>
              <w:t xml:space="preserve"> for STEM </w:t>
            </w:r>
            <w:r w:rsidR="00371B56">
              <w:rPr>
                <w:rFonts w:ascii="ArialMT" w:hAnsi="ArialMT" w:cs="ArialMT"/>
                <w:sz w:val="20"/>
                <w:lang w:eastAsia="en-GB"/>
              </w:rPr>
              <w:t>ha</w:t>
            </w:r>
            <w:r>
              <w:rPr>
                <w:rFonts w:ascii="ArialMT" w:hAnsi="ArialMT" w:cs="ArialMT"/>
                <w:sz w:val="20"/>
                <w:lang w:eastAsia="en-GB"/>
              </w:rPr>
              <w:t>ve</w:t>
            </w:r>
            <w:r w:rsidR="00371B56">
              <w:rPr>
                <w:rFonts w:ascii="ArialMT" w:hAnsi="ArialMT" w:cs="ArialMT"/>
                <w:sz w:val="20"/>
                <w:lang w:eastAsia="en-GB"/>
              </w:rPr>
              <w:t xml:space="preserve"> been established</w:t>
            </w:r>
            <w:r w:rsidR="000834C9">
              <w:rPr>
                <w:rFonts w:ascii="ArialMT" w:hAnsi="ArialMT" w:cs="ArialMT"/>
                <w:sz w:val="20"/>
                <w:lang w:eastAsia="en-GB"/>
              </w:rPr>
              <w:t xml:space="preserve"> through collaboration, debate and dialogue.</w:t>
            </w:r>
            <w:r>
              <w:rPr>
                <w:rFonts w:ascii="ArialMT" w:hAnsi="ArialMT" w:cs="ArialMT"/>
                <w:sz w:val="20"/>
                <w:lang w:eastAsia="en-GB"/>
              </w:rPr>
              <w:t xml:space="preserve"> </w:t>
            </w:r>
            <w:r w:rsidR="000834C9">
              <w:rPr>
                <w:rFonts w:ascii="ArialMT" w:hAnsi="ArialMT" w:cs="ArialMT"/>
                <w:sz w:val="20"/>
                <w:lang w:eastAsia="en-GB"/>
              </w:rPr>
              <w:t xml:space="preserve">A growing number of </w:t>
            </w:r>
            <w:r>
              <w:rPr>
                <w:rFonts w:ascii="ArialMT" w:hAnsi="ArialMT" w:cs="ArialMT"/>
                <w:sz w:val="20"/>
                <w:lang w:eastAsia="en-GB"/>
              </w:rPr>
              <w:t>stakeholders</w:t>
            </w:r>
            <w:r w:rsidR="000834C9">
              <w:rPr>
                <w:rFonts w:ascii="ArialMT" w:hAnsi="ArialMT" w:cs="ArialMT"/>
                <w:sz w:val="20"/>
                <w:lang w:eastAsia="en-GB"/>
              </w:rPr>
              <w:t xml:space="preserve"> have ownership of this vision</w:t>
            </w:r>
            <w:r w:rsidR="00C66D34">
              <w:rPr>
                <w:rFonts w:ascii="ArialMT" w:hAnsi="ArialMT" w:cs="ArialMT"/>
                <w:sz w:val="20"/>
                <w:lang w:eastAsia="en-GB"/>
              </w:rPr>
              <w:t xml:space="preserve"> which is shaped by the context of our community</w:t>
            </w:r>
            <w:r w:rsidR="00F41511">
              <w:rPr>
                <w:rFonts w:ascii="ArialMT" w:hAnsi="ArialMT" w:cs="ArialMT"/>
                <w:sz w:val="20"/>
                <w:lang w:eastAsia="en-GB"/>
              </w:rPr>
              <w:t xml:space="preserve"> </w:t>
            </w:r>
            <w:r w:rsidR="00C66D34">
              <w:rPr>
                <w:rFonts w:ascii="ArialMT" w:hAnsi="ArialMT" w:cs="ArialMT"/>
                <w:sz w:val="20"/>
                <w:lang w:eastAsia="en-GB"/>
              </w:rPr>
              <w:t>and awareness of policy and practice.</w:t>
            </w:r>
          </w:p>
        </w:tc>
        <w:tc>
          <w:tcPr>
            <w:tcW w:w="5147" w:type="dxa"/>
            <w:tcBorders>
              <w:bottom w:val="nil"/>
            </w:tcBorders>
          </w:tcPr>
          <w:p w:rsidR="00062E38" w:rsidRPr="0044278A" w:rsidRDefault="0013129E" w:rsidP="00F41511">
            <w:pPr>
              <w:tabs>
                <w:tab w:val="clear" w:pos="720"/>
                <w:tab w:val="clear" w:pos="1440"/>
                <w:tab w:val="clear" w:pos="2160"/>
                <w:tab w:val="clear" w:pos="2880"/>
                <w:tab w:val="clear" w:pos="4680"/>
                <w:tab w:val="clear" w:pos="5400"/>
                <w:tab w:val="clear" w:pos="9000"/>
              </w:tabs>
              <w:autoSpaceDE w:val="0"/>
              <w:autoSpaceDN w:val="0"/>
              <w:adjustRightInd w:val="0"/>
              <w:spacing w:before="240" w:line="240" w:lineRule="auto"/>
              <w:jc w:val="left"/>
              <w:rPr>
                <w:sz w:val="20"/>
              </w:rPr>
            </w:pPr>
            <w:r>
              <w:rPr>
                <w:rFonts w:ascii="ArialMT" w:hAnsi="ArialMT" w:cs="ArialMT"/>
                <w:sz w:val="20"/>
                <w:lang w:eastAsia="en-GB"/>
              </w:rPr>
              <w:t>Our</w:t>
            </w:r>
            <w:r w:rsidR="000834C9">
              <w:rPr>
                <w:rFonts w:ascii="ArialMT" w:hAnsi="ArialMT" w:cs="ArialMT"/>
                <w:sz w:val="20"/>
                <w:lang w:eastAsia="en-GB"/>
              </w:rPr>
              <w:t xml:space="preserve"> </w:t>
            </w:r>
            <w:r>
              <w:rPr>
                <w:rFonts w:ascii="ArialMT" w:hAnsi="ArialMT" w:cs="ArialMT"/>
                <w:sz w:val="20"/>
                <w:lang w:eastAsia="en-GB"/>
              </w:rPr>
              <w:t xml:space="preserve">shared </w:t>
            </w:r>
            <w:r w:rsidR="001040A9">
              <w:rPr>
                <w:rFonts w:ascii="ArialMT" w:hAnsi="ArialMT" w:cs="ArialMT"/>
                <w:sz w:val="20"/>
                <w:lang w:eastAsia="en-GB"/>
              </w:rPr>
              <w:t>vision</w:t>
            </w:r>
            <w:r>
              <w:rPr>
                <w:rFonts w:ascii="ArialMT" w:hAnsi="ArialMT" w:cs="ArialMT"/>
                <w:sz w:val="20"/>
                <w:lang w:eastAsia="en-GB"/>
              </w:rPr>
              <w:t>, values and aims</w:t>
            </w:r>
            <w:r w:rsidR="001040A9">
              <w:rPr>
                <w:rFonts w:ascii="ArialMT" w:hAnsi="ArialMT" w:cs="ArialMT"/>
                <w:sz w:val="20"/>
                <w:lang w:eastAsia="en-GB"/>
              </w:rPr>
              <w:t xml:space="preserve"> for </w:t>
            </w:r>
            <w:r w:rsidR="00062E38" w:rsidRPr="0044278A">
              <w:rPr>
                <w:rFonts w:ascii="ArialMT" w:hAnsi="ArialMT" w:cs="ArialMT"/>
                <w:sz w:val="20"/>
                <w:lang w:eastAsia="en-GB"/>
              </w:rPr>
              <w:t xml:space="preserve">STEM </w:t>
            </w:r>
            <w:r>
              <w:rPr>
                <w:rFonts w:ascii="ArialMT" w:hAnsi="ArialMT" w:cs="ArialMT"/>
                <w:sz w:val="20"/>
                <w:lang w:eastAsia="en-GB"/>
              </w:rPr>
              <w:t>continue</w:t>
            </w:r>
            <w:r w:rsidR="00371B56">
              <w:rPr>
                <w:rFonts w:ascii="ArialMT" w:hAnsi="ArialMT" w:cs="ArialMT"/>
                <w:sz w:val="20"/>
                <w:lang w:eastAsia="en-GB"/>
              </w:rPr>
              <w:t xml:space="preserve"> to </w:t>
            </w:r>
            <w:r w:rsidR="001040A9">
              <w:rPr>
                <w:rFonts w:ascii="ArialMT" w:hAnsi="ArialMT" w:cs="ArialMT"/>
                <w:sz w:val="20"/>
                <w:lang w:eastAsia="en-GB"/>
              </w:rPr>
              <w:t xml:space="preserve">evolve through ongoing debate, dialogue and reflection with </w:t>
            </w:r>
            <w:r>
              <w:rPr>
                <w:rFonts w:ascii="ArialMT" w:hAnsi="ArialMT" w:cs="ArialMT"/>
                <w:sz w:val="20"/>
                <w:lang w:eastAsia="en-GB"/>
              </w:rPr>
              <w:t xml:space="preserve">stakeholders including </w:t>
            </w:r>
            <w:r w:rsidR="001040A9">
              <w:rPr>
                <w:rFonts w:ascii="ArialMT" w:hAnsi="ArialMT" w:cs="ArialMT"/>
                <w:sz w:val="20"/>
                <w:lang w:eastAsia="en-GB"/>
              </w:rPr>
              <w:t xml:space="preserve">community, college and business partners. </w:t>
            </w:r>
            <w:r w:rsidR="00C66D34">
              <w:rPr>
                <w:rFonts w:ascii="ArialMT" w:hAnsi="ArialMT" w:cs="ArialMT"/>
                <w:sz w:val="20"/>
                <w:lang w:eastAsia="en-GB"/>
              </w:rPr>
              <w:t>Our aspirational</w:t>
            </w:r>
            <w:r w:rsidR="001040A9">
              <w:rPr>
                <w:rFonts w:ascii="ArialMT" w:hAnsi="ArialMT" w:cs="ArialMT"/>
                <w:sz w:val="20"/>
                <w:lang w:eastAsia="en-GB"/>
              </w:rPr>
              <w:t xml:space="preserve"> vision reflects the social, economic and cultural context </w:t>
            </w:r>
            <w:r w:rsidR="00C66D34">
              <w:rPr>
                <w:rFonts w:ascii="ArialMT" w:hAnsi="ArialMT" w:cs="ArialMT"/>
                <w:sz w:val="20"/>
                <w:lang w:eastAsia="en-GB"/>
              </w:rPr>
              <w:t>of our community</w:t>
            </w:r>
            <w:r w:rsidR="001040A9">
              <w:rPr>
                <w:rFonts w:ascii="ArialMT" w:hAnsi="ArialMT" w:cs="ArialMT"/>
                <w:sz w:val="20"/>
                <w:lang w:eastAsia="en-GB"/>
              </w:rPr>
              <w:t xml:space="preserve">. </w:t>
            </w:r>
            <w:r w:rsidR="00C66D34">
              <w:rPr>
                <w:rFonts w:ascii="ArialMT" w:hAnsi="ArialMT" w:cs="ArialMT"/>
                <w:sz w:val="20"/>
                <w:lang w:eastAsia="en-GB"/>
              </w:rPr>
              <w:t>All staff and partners are committed to ensuring we achieve the highest standards and success for all learners.</w:t>
            </w:r>
          </w:p>
        </w:tc>
      </w:tr>
      <w:tr w:rsidR="00062E38" w:rsidRPr="000C4F42" w:rsidTr="000A135E">
        <w:trPr>
          <w:trHeight w:val="2490"/>
          <w:jc w:val="center"/>
        </w:trPr>
        <w:tc>
          <w:tcPr>
            <w:tcW w:w="2093" w:type="dxa"/>
            <w:tcBorders>
              <w:top w:val="nil"/>
              <w:bottom w:val="nil"/>
            </w:tcBorders>
          </w:tcPr>
          <w:p w:rsidR="000A135E" w:rsidRDefault="000A135E" w:rsidP="00062E38">
            <w:pPr>
              <w:jc w:val="left"/>
              <w:rPr>
                <w:color w:val="31849B" w:themeColor="accent5" w:themeShade="BF"/>
                <w:sz w:val="22"/>
                <w:szCs w:val="22"/>
              </w:rPr>
            </w:pPr>
            <w:r>
              <w:rPr>
                <w:color w:val="31849B" w:themeColor="accent5" w:themeShade="BF"/>
                <w:sz w:val="22"/>
                <w:szCs w:val="22"/>
              </w:rPr>
              <w:t>Strategic planning for continuous improvement</w:t>
            </w:r>
          </w:p>
          <w:p w:rsidR="000A135E" w:rsidRDefault="000A135E" w:rsidP="00062E38">
            <w:pPr>
              <w:jc w:val="left"/>
              <w:rPr>
                <w:color w:val="31849B" w:themeColor="accent5" w:themeShade="BF"/>
                <w:sz w:val="22"/>
                <w:szCs w:val="22"/>
              </w:rPr>
            </w:pPr>
          </w:p>
          <w:p w:rsidR="000A135E" w:rsidRDefault="000A135E" w:rsidP="00062E38">
            <w:pPr>
              <w:jc w:val="left"/>
              <w:rPr>
                <w:color w:val="31849B" w:themeColor="accent5" w:themeShade="BF"/>
                <w:sz w:val="22"/>
                <w:szCs w:val="22"/>
              </w:rPr>
            </w:pPr>
          </w:p>
          <w:p w:rsidR="000A135E" w:rsidRDefault="000A135E" w:rsidP="00062E38">
            <w:pPr>
              <w:jc w:val="left"/>
              <w:rPr>
                <w:color w:val="31849B" w:themeColor="accent5" w:themeShade="BF"/>
                <w:sz w:val="22"/>
                <w:szCs w:val="22"/>
              </w:rPr>
            </w:pPr>
          </w:p>
          <w:p w:rsidR="000A135E" w:rsidRDefault="000A135E" w:rsidP="00062E38">
            <w:pPr>
              <w:jc w:val="left"/>
              <w:rPr>
                <w:color w:val="31849B" w:themeColor="accent5" w:themeShade="BF"/>
                <w:sz w:val="22"/>
                <w:szCs w:val="22"/>
              </w:rPr>
            </w:pPr>
          </w:p>
          <w:p w:rsidR="000A135E" w:rsidRDefault="000A135E" w:rsidP="00062E38">
            <w:pPr>
              <w:jc w:val="left"/>
              <w:rPr>
                <w:color w:val="31849B" w:themeColor="accent5" w:themeShade="BF"/>
                <w:sz w:val="22"/>
                <w:szCs w:val="22"/>
              </w:rPr>
            </w:pPr>
          </w:p>
          <w:p w:rsidR="00062E38" w:rsidRDefault="00062E38" w:rsidP="00062E38">
            <w:pPr>
              <w:jc w:val="left"/>
              <w:rPr>
                <w:b/>
                <w:color w:val="31849B" w:themeColor="accent5" w:themeShade="BF"/>
                <w:sz w:val="22"/>
                <w:szCs w:val="22"/>
              </w:rPr>
            </w:pPr>
          </w:p>
        </w:tc>
        <w:tc>
          <w:tcPr>
            <w:tcW w:w="2965" w:type="dxa"/>
            <w:tcBorders>
              <w:top w:val="nil"/>
              <w:bottom w:val="nil"/>
            </w:tcBorders>
          </w:tcPr>
          <w:p w:rsidR="00062E38" w:rsidRDefault="006F6371" w:rsidP="00F3496D">
            <w:pPr>
              <w:jc w:val="left"/>
              <w:rPr>
                <w:sz w:val="20"/>
              </w:rPr>
            </w:pPr>
            <w:r>
              <w:rPr>
                <w:sz w:val="20"/>
              </w:rPr>
              <w:t xml:space="preserve">Senior leaders </w:t>
            </w:r>
            <w:r w:rsidR="008B7AF2">
              <w:rPr>
                <w:sz w:val="20"/>
              </w:rPr>
              <w:t>are establishing</w:t>
            </w:r>
            <w:r w:rsidR="006971AA">
              <w:rPr>
                <w:sz w:val="20"/>
              </w:rPr>
              <w:t xml:space="preserve"> the strategic direction for STEM. Staff </w:t>
            </w:r>
            <w:r w:rsidR="008B7AF2">
              <w:rPr>
                <w:sz w:val="20"/>
              </w:rPr>
              <w:t>are</w:t>
            </w:r>
            <w:r w:rsidR="006971AA">
              <w:rPr>
                <w:sz w:val="20"/>
              </w:rPr>
              <w:t xml:space="preserve"> confiden</w:t>
            </w:r>
            <w:r w:rsidR="008B7AF2">
              <w:rPr>
                <w:sz w:val="20"/>
              </w:rPr>
              <w:t>t</w:t>
            </w:r>
            <w:r w:rsidR="006971AA">
              <w:rPr>
                <w:sz w:val="20"/>
              </w:rPr>
              <w:t xml:space="preserve"> </w:t>
            </w:r>
            <w:r w:rsidR="006B0FFA">
              <w:rPr>
                <w:sz w:val="20"/>
              </w:rPr>
              <w:t xml:space="preserve">about </w:t>
            </w:r>
            <w:r w:rsidR="006971AA">
              <w:rPr>
                <w:sz w:val="20"/>
              </w:rPr>
              <w:t xml:space="preserve">the process of change and </w:t>
            </w:r>
            <w:r w:rsidR="006B0FFA">
              <w:rPr>
                <w:sz w:val="20"/>
              </w:rPr>
              <w:t>are contributing</w:t>
            </w:r>
            <w:r w:rsidR="006971AA">
              <w:rPr>
                <w:sz w:val="20"/>
              </w:rPr>
              <w:t xml:space="preserve"> to the plan for improvement through dialogue, collegiate learning and self-evaluation. </w:t>
            </w:r>
          </w:p>
          <w:p w:rsidR="00062E38" w:rsidRDefault="00062E38" w:rsidP="00F3496D">
            <w:pPr>
              <w:jc w:val="left"/>
              <w:rPr>
                <w:sz w:val="20"/>
              </w:rPr>
            </w:pPr>
          </w:p>
          <w:p w:rsidR="00062E38" w:rsidRPr="000C4F42" w:rsidRDefault="00062E38" w:rsidP="003D21AF">
            <w:pPr>
              <w:autoSpaceDE w:val="0"/>
              <w:autoSpaceDN w:val="0"/>
              <w:adjustRightInd w:val="0"/>
              <w:spacing w:line="240" w:lineRule="auto"/>
              <w:jc w:val="left"/>
              <w:rPr>
                <w:rFonts w:ascii="ArialMT" w:hAnsi="ArialMT" w:cs="ArialMT"/>
                <w:sz w:val="20"/>
                <w:lang w:eastAsia="en-GB"/>
              </w:rPr>
            </w:pPr>
          </w:p>
        </w:tc>
        <w:tc>
          <w:tcPr>
            <w:tcW w:w="3969" w:type="dxa"/>
            <w:tcBorders>
              <w:top w:val="nil"/>
              <w:bottom w:val="nil"/>
            </w:tcBorders>
          </w:tcPr>
          <w:p w:rsidR="00062E38" w:rsidRPr="000A135E" w:rsidRDefault="00D4511C" w:rsidP="00371B56">
            <w:pPr>
              <w:jc w:val="left"/>
              <w:rPr>
                <w:sz w:val="20"/>
              </w:rPr>
            </w:pPr>
            <w:r>
              <w:rPr>
                <w:sz w:val="20"/>
              </w:rPr>
              <w:t>STEM is on our improvement plan. S</w:t>
            </w:r>
            <w:r w:rsidR="00062E38" w:rsidRPr="0044278A">
              <w:rPr>
                <w:sz w:val="20"/>
              </w:rPr>
              <w:t xml:space="preserve">taff, learners and stakeholders are beginning to take on shared leadership roles and collaborate effectively.  </w:t>
            </w:r>
            <w:r w:rsidR="00873FD7" w:rsidRPr="0044278A">
              <w:rPr>
                <w:rFonts w:ascii="ArialMT" w:hAnsi="ArialMT" w:cs="ArialMT"/>
                <w:sz w:val="20"/>
                <w:lang w:eastAsia="en-GB"/>
              </w:rPr>
              <w:t xml:space="preserve">STEM </w:t>
            </w:r>
            <w:r w:rsidR="00371B56">
              <w:rPr>
                <w:rFonts w:ascii="ArialMT" w:hAnsi="ArialMT" w:cs="ArialMT"/>
                <w:sz w:val="20"/>
                <w:lang w:eastAsia="en-GB"/>
              </w:rPr>
              <w:t>is being connected to</w:t>
            </w:r>
            <w:r w:rsidR="00873FD7" w:rsidRPr="0044278A">
              <w:rPr>
                <w:rFonts w:ascii="ArialMT" w:hAnsi="ArialMT" w:cs="ArialMT"/>
                <w:sz w:val="20"/>
                <w:lang w:eastAsia="en-GB"/>
              </w:rPr>
              <w:t xml:space="preserve"> other priorities</w:t>
            </w:r>
            <w:r w:rsidR="00E552B0">
              <w:rPr>
                <w:rFonts w:ascii="ArialMT" w:hAnsi="ArialMT" w:cs="ArialMT"/>
                <w:sz w:val="20"/>
                <w:lang w:eastAsia="en-GB"/>
              </w:rPr>
              <w:t xml:space="preserve"> including NIF, SAC and DYW</w:t>
            </w:r>
            <w:r w:rsidR="00873FD7" w:rsidRPr="0044278A">
              <w:rPr>
                <w:rFonts w:ascii="ArialMT" w:hAnsi="ArialMT" w:cs="ArialMT"/>
                <w:sz w:val="20"/>
                <w:lang w:eastAsia="en-GB"/>
              </w:rPr>
              <w:t>.</w:t>
            </w:r>
            <w:r>
              <w:rPr>
                <w:rFonts w:ascii="ArialMT" w:hAnsi="ArialMT" w:cs="ArialMT"/>
                <w:sz w:val="20"/>
                <w:lang w:eastAsia="en-GB"/>
              </w:rPr>
              <w:t xml:space="preserve"> </w:t>
            </w:r>
            <w:r w:rsidR="00371B56">
              <w:rPr>
                <w:rFonts w:ascii="ArialMT" w:hAnsi="ArialMT" w:cs="ArialMT"/>
                <w:sz w:val="20"/>
                <w:lang w:eastAsia="en-GB"/>
              </w:rPr>
              <w:t>T</w:t>
            </w:r>
            <w:r>
              <w:rPr>
                <w:rFonts w:ascii="ArialMT" w:hAnsi="ArialMT" w:cs="ArialMT"/>
                <w:sz w:val="20"/>
                <w:lang w:eastAsia="en-GB"/>
              </w:rPr>
              <w:t xml:space="preserve">ime </w:t>
            </w:r>
            <w:r w:rsidR="00371B56">
              <w:rPr>
                <w:rFonts w:ascii="ArialMT" w:hAnsi="ArialMT" w:cs="ArialMT"/>
                <w:sz w:val="20"/>
                <w:lang w:eastAsia="en-GB"/>
              </w:rPr>
              <w:t xml:space="preserve">is being made </w:t>
            </w:r>
            <w:r>
              <w:rPr>
                <w:rFonts w:ascii="ArialMT" w:hAnsi="ArialMT" w:cs="ArialMT"/>
                <w:sz w:val="20"/>
                <w:lang w:eastAsia="en-GB"/>
              </w:rPr>
              <w:t>for professional dialogue, collegiate learning and self</w:t>
            </w:r>
            <w:r w:rsidR="005D57E4">
              <w:rPr>
                <w:rFonts w:ascii="ArialMT" w:hAnsi="ArialMT" w:cs="ArialMT"/>
                <w:sz w:val="20"/>
                <w:lang w:eastAsia="en-GB"/>
              </w:rPr>
              <w:t>-evaluation to support i</w:t>
            </w:r>
            <w:r>
              <w:rPr>
                <w:rFonts w:ascii="ArialMT" w:hAnsi="ArialMT" w:cs="ArialMT"/>
                <w:sz w:val="20"/>
                <w:lang w:eastAsia="en-GB"/>
              </w:rPr>
              <w:t>mprovement.</w:t>
            </w:r>
          </w:p>
        </w:tc>
        <w:tc>
          <w:tcPr>
            <w:tcW w:w="5147" w:type="dxa"/>
            <w:tcBorders>
              <w:top w:val="nil"/>
              <w:bottom w:val="nil"/>
            </w:tcBorders>
          </w:tcPr>
          <w:p w:rsidR="00062E38" w:rsidRPr="0044278A" w:rsidRDefault="00063018" w:rsidP="00F3496D">
            <w:pPr>
              <w:jc w:val="left"/>
              <w:rPr>
                <w:sz w:val="20"/>
              </w:rPr>
            </w:pPr>
            <w:r>
              <w:rPr>
                <w:sz w:val="20"/>
              </w:rPr>
              <w:t xml:space="preserve">Staff demonstrate collective responsibility to initiate well-informed change in STEM. STEM is being aligned with other strategic priorities such as </w:t>
            </w:r>
            <w:r>
              <w:rPr>
                <w:rFonts w:ascii="ArialMT" w:hAnsi="ArialMT" w:cs="ArialMT"/>
                <w:sz w:val="20"/>
                <w:lang w:eastAsia="en-GB"/>
              </w:rPr>
              <w:t>the National Improvement Framework, Scottish Attainment Challenge and DYW.</w:t>
            </w:r>
            <w:r w:rsidR="00D4511C">
              <w:rPr>
                <w:sz w:val="20"/>
              </w:rPr>
              <w:t xml:space="preserve"> Strategic leaders effectively guide and manage the direction and pace of change.</w:t>
            </w:r>
            <w:r w:rsidR="00062E38" w:rsidRPr="0044278A">
              <w:rPr>
                <w:sz w:val="20"/>
              </w:rPr>
              <w:t xml:space="preserve"> </w:t>
            </w:r>
            <w:r w:rsidR="00371B56">
              <w:rPr>
                <w:sz w:val="20"/>
              </w:rPr>
              <w:t>T</w:t>
            </w:r>
            <w:r w:rsidR="00D4511C">
              <w:rPr>
                <w:sz w:val="20"/>
              </w:rPr>
              <w:t xml:space="preserve">ime </w:t>
            </w:r>
            <w:r w:rsidR="00371B56">
              <w:rPr>
                <w:sz w:val="20"/>
              </w:rPr>
              <w:t xml:space="preserve">is being protected </w:t>
            </w:r>
            <w:r w:rsidR="00D4511C">
              <w:rPr>
                <w:sz w:val="20"/>
              </w:rPr>
              <w:t>for professional dialogue, collegiate learning and self-evaluation to support continuous improvement.</w:t>
            </w:r>
          </w:p>
          <w:p w:rsidR="00062E38" w:rsidRPr="0044278A" w:rsidRDefault="00062E38" w:rsidP="0044278A">
            <w:pPr>
              <w:jc w:val="left"/>
              <w:rPr>
                <w:rFonts w:ascii="ArialMT" w:hAnsi="ArialMT" w:cs="ArialMT"/>
                <w:sz w:val="20"/>
                <w:lang w:eastAsia="en-GB"/>
              </w:rPr>
            </w:pPr>
          </w:p>
        </w:tc>
      </w:tr>
      <w:tr w:rsidR="00062E38" w:rsidRPr="000C4F42" w:rsidTr="000A135E">
        <w:trPr>
          <w:trHeight w:val="1265"/>
          <w:jc w:val="center"/>
        </w:trPr>
        <w:tc>
          <w:tcPr>
            <w:tcW w:w="2093" w:type="dxa"/>
            <w:tcBorders>
              <w:top w:val="nil"/>
            </w:tcBorders>
          </w:tcPr>
          <w:p w:rsidR="00062E38" w:rsidRDefault="000A135E" w:rsidP="00062E38">
            <w:pPr>
              <w:jc w:val="left"/>
              <w:rPr>
                <w:b/>
                <w:color w:val="31849B" w:themeColor="accent5" w:themeShade="BF"/>
                <w:sz w:val="22"/>
                <w:szCs w:val="22"/>
              </w:rPr>
            </w:pPr>
            <w:r>
              <w:rPr>
                <w:color w:val="31849B" w:themeColor="accent5" w:themeShade="BF"/>
                <w:sz w:val="22"/>
                <w:szCs w:val="22"/>
              </w:rPr>
              <w:t>Implementing improvement and change</w:t>
            </w:r>
          </w:p>
        </w:tc>
        <w:tc>
          <w:tcPr>
            <w:tcW w:w="2965" w:type="dxa"/>
            <w:tcBorders>
              <w:top w:val="nil"/>
            </w:tcBorders>
          </w:tcPr>
          <w:p w:rsidR="00062E38" w:rsidRPr="000C4F42" w:rsidRDefault="0013129E" w:rsidP="00F3496D">
            <w:pPr>
              <w:jc w:val="left"/>
              <w:rPr>
                <w:sz w:val="20"/>
              </w:rPr>
            </w:pPr>
            <w:r>
              <w:rPr>
                <w:rFonts w:ascii="ArialMT" w:hAnsi="ArialMT" w:cs="ArialMT"/>
                <w:sz w:val="20"/>
                <w:lang w:eastAsia="en-GB"/>
              </w:rPr>
              <w:t>S</w:t>
            </w:r>
            <w:r w:rsidR="00F41511">
              <w:rPr>
                <w:rFonts w:ascii="ArialMT" w:hAnsi="ArialMT" w:cs="ArialMT"/>
                <w:sz w:val="20"/>
                <w:lang w:eastAsia="en-GB"/>
              </w:rPr>
              <w:t>taff</w:t>
            </w:r>
            <w:r>
              <w:rPr>
                <w:rFonts w:ascii="ArialMT" w:hAnsi="ArialMT" w:cs="ArialMT"/>
                <w:sz w:val="20"/>
                <w:lang w:eastAsia="en-GB"/>
              </w:rPr>
              <w:t xml:space="preserve"> </w:t>
            </w:r>
            <w:r w:rsidR="00F41511">
              <w:rPr>
                <w:rFonts w:ascii="ArialMT" w:hAnsi="ArialMT" w:cs="ArialMT"/>
                <w:sz w:val="20"/>
                <w:lang w:eastAsia="en-GB"/>
              </w:rPr>
              <w:t>have been identified to lead implementation, improvement and change in STEM</w:t>
            </w:r>
            <w:r>
              <w:rPr>
                <w:rFonts w:ascii="ArialMT" w:hAnsi="ArialMT" w:cs="ArialMT"/>
                <w:sz w:val="20"/>
                <w:lang w:eastAsia="en-GB"/>
              </w:rPr>
              <w:t xml:space="preserve">. </w:t>
            </w:r>
            <w:r w:rsidR="00F41511">
              <w:rPr>
                <w:rFonts w:ascii="ArialMT" w:hAnsi="ArialMT" w:cs="ArialMT"/>
                <w:sz w:val="20"/>
                <w:lang w:eastAsia="en-GB"/>
              </w:rPr>
              <w:t>This leadership is not overly-dependent on one person. Staff understand t</w:t>
            </w:r>
            <w:r w:rsidR="00A468D7">
              <w:rPr>
                <w:sz w:val="20"/>
              </w:rPr>
              <w:t xml:space="preserve">he need for change and how STEM can help promote </w:t>
            </w:r>
            <w:r w:rsidR="006D0937">
              <w:rPr>
                <w:sz w:val="20"/>
              </w:rPr>
              <w:t xml:space="preserve">equity, </w:t>
            </w:r>
            <w:r w:rsidR="00A468D7">
              <w:rPr>
                <w:sz w:val="20"/>
              </w:rPr>
              <w:t>equality and social justice</w:t>
            </w:r>
            <w:r w:rsidR="0034249A">
              <w:rPr>
                <w:sz w:val="20"/>
              </w:rPr>
              <w:t xml:space="preserve">. </w:t>
            </w:r>
          </w:p>
          <w:p w:rsidR="00062E38" w:rsidRDefault="00062E38" w:rsidP="003D21A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ArialMT" w:hAnsi="ArialMT" w:cs="ArialMT"/>
                <w:sz w:val="20"/>
                <w:lang w:eastAsia="en-GB"/>
              </w:rPr>
            </w:pPr>
          </w:p>
          <w:p w:rsidR="00062E38" w:rsidRPr="000C4F42" w:rsidRDefault="00062E38" w:rsidP="003D21AF">
            <w:pPr>
              <w:autoSpaceDE w:val="0"/>
              <w:autoSpaceDN w:val="0"/>
              <w:adjustRightInd w:val="0"/>
              <w:spacing w:line="240" w:lineRule="auto"/>
              <w:jc w:val="left"/>
              <w:rPr>
                <w:sz w:val="20"/>
              </w:rPr>
            </w:pPr>
          </w:p>
        </w:tc>
        <w:tc>
          <w:tcPr>
            <w:tcW w:w="3969" w:type="dxa"/>
            <w:tcBorders>
              <w:top w:val="nil"/>
            </w:tcBorders>
          </w:tcPr>
          <w:p w:rsidR="00062E38" w:rsidRDefault="0013129E" w:rsidP="000164AF">
            <w:pPr>
              <w:jc w:val="left"/>
              <w:rPr>
                <w:sz w:val="20"/>
              </w:rPr>
            </w:pPr>
            <w:r>
              <w:rPr>
                <w:rFonts w:ascii="ArialMT" w:hAnsi="ArialMT" w:cs="ArialMT"/>
                <w:sz w:val="20"/>
                <w:lang w:eastAsia="en-GB"/>
              </w:rPr>
              <w:t>A core team of staff provide effective coordination and leadership for STEM. Leadership for STEM at all levels is emerging</w:t>
            </w:r>
            <w:r w:rsidR="007F387D">
              <w:rPr>
                <w:rFonts w:ascii="ArialMT" w:hAnsi="ArialMT" w:cs="ArialMT"/>
                <w:sz w:val="20"/>
                <w:lang w:eastAsia="en-GB"/>
              </w:rPr>
              <w:t xml:space="preserve"> and s</w:t>
            </w:r>
            <w:r w:rsidR="00032753">
              <w:rPr>
                <w:sz w:val="20"/>
              </w:rPr>
              <w:t xml:space="preserve">taff are increasingly taking responsibility for implementing change. </w:t>
            </w:r>
            <w:r w:rsidR="006D0937">
              <w:rPr>
                <w:sz w:val="20"/>
              </w:rPr>
              <w:t>A</w:t>
            </w:r>
            <w:r w:rsidR="00487BA2">
              <w:rPr>
                <w:sz w:val="20"/>
              </w:rPr>
              <w:t xml:space="preserve"> clear rationale for </w:t>
            </w:r>
            <w:r w:rsidR="00F65071">
              <w:rPr>
                <w:sz w:val="20"/>
              </w:rPr>
              <w:t>STEM</w:t>
            </w:r>
            <w:r w:rsidR="006D0937">
              <w:rPr>
                <w:sz w:val="20"/>
              </w:rPr>
              <w:t xml:space="preserve"> has been agreed</w:t>
            </w:r>
            <w:r w:rsidR="00F65071">
              <w:rPr>
                <w:sz w:val="20"/>
              </w:rPr>
              <w:t xml:space="preserve">. </w:t>
            </w:r>
            <w:r w:rsidR="006D0937">
              <w:rPr>
                <w:sz w:val="20"/>
              </w:rPr>
              <w:t>S</w:t>
            </w:r>
            <w:r w:rsidR="00F65071">
              <w:rPr>
                <w:sz w:val="20"/>
              </w:rPr>
              <w:t xml:space="preserve">trategies </w:t>
            </w:r>
            <w:r w:rsidR="006D0937">
              <w:rPr>
                <w:sz w:val="20"/>
              </w:rPr>
              <w:t xml:space="preserve">are being developed </w:t>
            </w:r>
            <w:r w:rsidR="00F65071">
              <w:rPr>
                <w:sz w:val="20"/>
              </w:rPr>
              <w:t>to monitor and evaluate the impact of changes on outcomes for learners</w:t>
            </w:r>
            <w:r w:rsidR="006D0937">
              <w:rPr>
                <w:sz w:val="20"/>
              </w:rPr>
              <w:t>,</w:t>
            </w:r>
            <w:r w:rsidR="000164AF">
              <w:rPr>
                <w:sz w:val="20"/>
              </w:rPr>
              <w:t xml:space="preserve"> with a focus on equity and equality.</w:t>
            </w:r>
            <w:r w:rsidR="00487BA2">
              <w:rPr>
                <w:sz w:val="20"/>
              </w:rPr>
              <w:t xml:space="preserve"> </w:t>
            </w:r>
          </w:p>
          <w:p w:rsidR="000A135E" w:rsidRPr="0044278A" w:rsidRDefault="000A135E" w:rsidP="000164AF">
            <w:pPr>
              <w:jc w:val="left"/>
              <w:rPr>
                <w:sz w:val="20"/>
              </w:rPr>
            </w:pPr>
          </w:p>
        </w:tc>
        <w:tc>
          <w:tcPr>
            <w:tcW w:w="5147" w:type="dxa"/>
            <w:tcBorders>
              <w:top w:val="nil"/>
            </w:tcBorders>
          </w:tcPr>
          <w:p w:rsidR="0013129E" w:rsidRPr="0044278A" w:rsidRDefault="0013129E" w:rsidP="00F41511">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r>
              <w:rPr>
                <w:rFonts w:ascii="ArialMT" w:hAnsi="ArialMT" w:cs="ArialMT"/>
                <w:sz w:val="20"/>
                <w:lang w:eastAsia="en-GB"/>
              </w:rPr>
              <w:t xml:space="preserve">A strong core team and </w:t>
            </w:r>
            <w:r w:rsidR="00935FEF">
              <w:rPr>
                <w:rFonts w:ascii="ArialMT" w:hAnsi="ArialMT" w:cs="ArialMT"/>
                <w:sz w:val="20"/>
                <w:lang w:eastAsia="en-GB"/>
              </w:rPr>
              <w:t>shared</w:t>
            </w:r>
            <w:r>
              <w:rPr>
                <w:rFonts w:ascii="ArialMT" w:hAnsi="ArialMT" w:cs="ArialMT"/>
                <w:sz w:val="20"/>
                <w:lang w:eastAsia="en-GB"/>
              </w:rPr>
              <w:t xml:space="preserve"> leadership at all levels, including staff, learners, parents and employers, is helping to make our vision for STEM a reality.</w:t>
            </w:r>
          </w:p>
          <w:p w:rsidR="00062E38" w:rsidRPr="0044278A" w:rsidRDefault="0051389A" w:rsidP="00F41511">
            <w:pPr>
              <w:jc w:val="left"/>
              <w:rPr>
                <w:sz w:val="20"/>
              </w:rPr>
            </w:pPr>
            <w:r>
              <w:rPr>
                <w:sz w:val="20"/>
              </w:rPr>
              <w:t>Staff at all levels take responsibility for implementing change</w:t>
            </w:r>
            <w:r w:rsidR="00CD57A2">
              <w:rPr>
                <w:sz w:val="20"/>
              </w:rPr>
              <w:t xml:space="preserve"> and for </w:t>
            </w:r>
            <w:r>
              <w:rPr>
                <w:sz w:val="20"/>
              </w:rPr>
              <w:t xml:space="preserve">promoting equality and social justice across </w:t>
            </w:r>
            <w:r w:rsidR="00CD57A2">
              <w:rPr>
                <w:sz w:val="20"/>
              </w:rPr>
              <w:t>STEM-related</w:t>
            </w:r>
            <w:r>
              <w:rPr>
                <w:sz w:val="20"/>
              </w:rPr>
              <w:t xml:space="preserve"> work. Creativity, innovation and practitioner enquiry is leading to positive change and greater equity for al</w:t>
            </w:r>
            <w:r w:rsidR="00115D1E">
              <w:rPr>
                <w:sz w:val="20"/>
              </w:rPr>
              <w:t>l</w:t>
            </w:r>
            <w:r>
              <w:rPr>
                <w:sz w:val="20"/>
              </w:rPr>
              <w:t xml:space="preserve"> learners. </w:t>
            </w:r>
            <w:r w:rsidR="006D0937">
              <w:rPr>
                <w:sz w:val="20"/>
              </w:rPr>
              <w:t>E</w:t>
            </w:r>
            <w:r>
              <w:rPr>
                <w:sz w:val="20"/>
              </w:rPr>
              <w:t>ffective strategies</w:t>
            </w:r>
            <w:r w:rsidR="006D0937">
              <w:rPr>
                <w:sz w:val="20"/>
              </w:rPr>
              <w:t xml:space="preserve"> are</w:t>
            </w:r>
            <w:r>
              <w:rPr>
                <w:sz w:val="20"/>
              </w:rPr>
              <w:t xml:space="preserve"> in place to monitor and evaluate impact of changes on outcomes for</w:t>
            </w:r>
            <w:r w:rsidR="000164AF">
              <w:rPr>
                <w:sz w:val="20"/>
              </w:rPr>
              <w:t xml:space="preserve"> all</w:t>
            </w:r>
            <w:r>
              <w:rPr>
                <w:sz w:val="20"/>
              </w:rPr>
              <w:t xml:space="preserve"> learners.</w:t>
            </w:r>
          </w:p>
        </w:tc>
      </w:tr>
      <w:tr w:rsidR="000C4F42" w:rsidRPr="000C4F42" w:rsidTr="00454655">
        <w:trPr>
          <w:trHeight w:val="3857"/>
          <w:jc w:val="center"/>
        </w:trPr>
        <w:tc>
          <w:tcPr>
            <w:tcW w:w="2093" w:type="dxa"/>
          </w:tcPr>
          <w:p w:rsidR="00B55D52" w:rsidRPr="00B22873" w:rsidRDefault="00B55D52" w:rsidP="000C4F42">
            <w:pPr>
              <w:jc w:val="left"/>
              <w:rPr>
                <w:b/>
                <w:color w:val="31849B" w:themeColor="accent5" w:themeShade="BF"/>
                <w:sz w:val="22"/>
                <w:szCs w:val="22"/>
              </w:rPr>
            </w:pPr>
            <w:r w:rsidRPr="00B22873">
              <w:rPr>
                <w:b/>
                <w:color w:val="31849B" w:themeColor="accent5" w:themeShade="BF"/>
                <w:sz w:val="22"/>
                <w:szCs w:val="22"/>
              </w:rPr>
              <w:lastRenderedPageBreak/>
              <w:t>Management of resources to promote equity</w:t>
            </w:r>
          </w:p>
          <w:p w:rsidR="00991BF2" w:rsidRDefault="00062E38" w:rsidP="00991BF2">
            <w:pPr>
              <w:jc w:val="left"/>
              <w:rPr>
                <w:color w:val="31849B" w:themeColor="accent5" w:themeShade="BF"/>
                <w:sz w:val="22"/>
                <w:szCs w:val="22"/>
              </w:rPr>
            </w:pPr>
            <w:r w:rsidRPr="004C6B52">
              <w:rPr>
                <w:color w:val="31849B" w:themeColor="accent5" w:themeShade="BF"/>
                <w:sz w:val="22"/>
                <w:szCs w:val="22"/>
              </w:rPr>
              <w:t>[</w:t>
            </w:r>
            <w:r w:rsidR="00991BF2" w:rsidRPr="004C6B52">
              <w:rPr>
                <w:color w:val="31849B" w:themeColor="accent5" w:themeShade="BF"/>
                <w:sz w:val="22"/>
                <w:szCs w:val="22"/>
              </w:rPr>
              <w:t>QI 1.5</w:t>
            </w:r>
            <w:r w:rsidRPr="004C6B52">
              <w:rPr>
                <w:color w:val="31849B" w:themeColor="accent5" w:themeShade="BF"/>
                <w:sz w:val="22"/>
                <w:szCs w:val="22"/>
              </w:rPr>
              <w:t>]</w:t>
            </w:r>
          </w:p>
          <w:p w:rsidR="000A135E" w:rsidRDefault="000A135E" w:rsidP="00991BF2">
            <w:pPr>
              <w:jc w:val="left"/>
              <w:rPr>
                <w:color w:val="31849B" w:themeColor="accent5" w:themeShade="BF"/>
                <w:sz w:val="22"/>
                <w:szCs w:val="22"/>
              </w:rPr>
            </w:pPr>
          </w:p>
          <w:p w:rsidR="000A135E" w:rsidRDefault="000A135E" w:rsidP="00991BF2">
            <w:pPr>
              <w:jc w:val="left"/>
              <w:rPr>
                <w:color w:val="31849B" w:themeColor="accent5" w:themeShade="BF"/>
                <w:sz w:val="22"/>
                <w:szCs w:val="22"/>
              </w:rPr>
            </w:pPr>
          </w:p>
          <w:p w:rsidR="000A135E" w:rsidRPr="004C6B52" w:rsidRDefault="000A135E" w:rsidP="00991BF2">
            <w:pPr>
              <w:jc w:val="left"/>
              <w:rPr>
                <w:color w:val="31849B" w:themeColor="accent5" w:themeShade="BF"/>
                <w:sz w:val="22"/>
                <w:szCs w:val="22"/>
              </w:rPr>
            </w:pPr>
            <w:r>
              <w:rPr>
                <w:color w:val="31849B" w:themeColor="accent5" w:themeShade="BF"/>
                <w:sz w:val="22"/>
                <w:szCs w:val="22"/>
              </w:rPr>
              <w:t>Management of resources and environment for learning</w:t>
            </w:r>
          </w:p>
          <w:p w:rsidR="00991BF2" w:rsidRPr="000C4F42" w:rsidRDefault="00991BF2" w:rsidP="00062E38">
            <w:pPr>
              <w:jc w:val="left"/>
              <w:rPr>
                <w:sz w:val="20"/>
              </w:rPr>
            </w:pPr>
          </w:p>
        </w:tc>
        <w:tc>
          <w:tcPr>
            <w:tcW w:w="2965" w:type="dxa"/>
          </w:tcPr>
          <w:p w:rsidR="00B55D52" w:rsidRDefault="00363181" w:rsidP="00CD745B">
            <w:pPr>
              <w:jc w:val="left"/>
              <w:rPr>
                <w:sz w:val="20"/>
              </w:rPr>
            </w:pPr>
            <w:r>
              <w:rPr>
                <w:sz w:val="20"/>
              </w:rPr>
              <w:t>A</w:t>
            </w:r>
            <w:r w:rsidR="00C67456">
              <w:rPr>
                <w:sz w:val="20"/>
              </w:rPr>
              <w:t xml:space="preserve">vailable </w:t>
            </w:r>
            <w:r w:rsidR="00323FDE" w:rsidRPr="000C4F42">
              <w:rPr>
                <w:sz w:val="20"/>
              </w:rPr>
              <w:t>resources</w:t>
            </w:r>
            <w:r w:rsidR="00CD745B">
              <w:rPr>
                <w:sz w:val="20"/>
              </w:rPr>
              <w:t>, including digital technologies,</w:t>
            </w:r>
            <w:r w:rsidR="00323FDE" w:rsidRPr="000C4F42">
              <w:rPr>
                <w:sz w:val="20"/>
              </w:rPr>
              <w:t xml:space="preserve"> </w:t>
            </w:r>
            <w:r w:rsidR="0004654B">
              <w:rPr>
                <w:sz w:val="20"/>
              </w:rPr>
              <w:t xml:space="preserve">are being audited </w:t>
            </w:r>
            <w:r w:rsidR="00323FDE" w:rsidRPr="000C4F42">
              <w:rPr>
                <w:sz w:val="20"/>
              </w:rPr>
              <w:t xml:space="preserve">to </w:t>
            </w:r>
            <w:r w:rsidR="008123F5">
              <w:rPr>
                <w:sz w:val="20"/>
              </w:rPr>
              <w:t xml:space="preserve">see what can be used </w:t>
            </w:r>
            <w:r w:rsidR="00CD745B">
              <w:rPr>
                <w:sz w:val="20"/>
              </w:rPr>
              <w:t xml:space="preserve">to enhance </w:t>
            </w:r>
            <w:r w:rsidR="002E0F75">
              <w:rPr>
                <w:sz w:val="20"/>
              </w:rPr>
              <w:t xml:space="preserve">STEM </w:t>
            </w:r>
            <w:r w:rsidR="00CD745B">
              <w:rPr>
                <w:sz w:val="20"/>
              </w:rPr>
              <w:t xml:space="preserve">learning. This includes a focus on </w:t>
            </w:r>
            <w:r w:rsidR="005F63E1">
              <w:rPr>
                <w:sz w:val="20"/>
              </w:rPr>
              <w:t xml:space="preserve">learning </w:t>
            </w:r>
            <w:r w:rsidR="00CD745B">
              <w:rPr>
                <w:sz w:val="20"/>
              </w:rPr>
              <w:t xml:space="preserve">resources which tackle stereotypes and promote equity and equality through positive STEM role models. We are exploring ways to use our </w:t>
            </w:r>
            <w:r w:rsidR="00C67456">
              <w:rPr>
                <w:sz w:val="20"/>
              </w:rPr>
              <w:t xml:space="preserve">indoor and outdoor spaces </w:t>
            </w:r>
            <w:r w:rsidR="00CD745B">
              <w:rPr>
                <w:sz w:val="20"/>
              </w:rPr>
              <w:t>creatively to support STEM.</w:t>
            </w:r>
          </w:p>
          <w:p w:rsidR="00CD745B" w:rsidRDefault="00CD745B" w:rsidP="00CD745B">
            <w:pPr>
              <w:jc w:val="left"/>
              <w:rPr>
                <w:sz w:val="20"/>
              </w:rPr>
            </w:pPr>
          </w:p>
          <w:p w:rsidR="00CD745B" w:rsidRDefault="00CD745B" w:rsidP="00CD745B">
            <w:pPr>
              <w:jc w:val="left"/>
              <w:rPr>
                <w:sz w:val="20"/>
              </w:rPr>
            </w:pPr>
          </w:p>
          <w:p w:rsidR="00CD745B" w:rsidRPr="000C4F42" w:rsidRDefault="00CD745B" w:rsidP="00CD745B">
            <w:pPr>
              <w:jc w:val="left"/>
              <w:rPr>
                <w:sz w:val="20"/>
              </w:rPr>
            </w:pPr>
          </w:p>
        </w:tc>
        <w:tc>
          <w:tcPr>
            <w:tcW w:w="3969" w:type="dxa"/>
          </w:tcPr>
          <w:p w:rsidR="00B55D52" w:rsidRPr="000C4F42" w:rsidRDefault="00323FDE" w:rsidP="0004654B">
            <w:pPr>
              <w:jc w:val="left"/>
              <w:rPr>
                <w:sz w:val="20"/>
              </w:rPr>
            </w:pPr>
            <w:r w:rsidRPr="000C4F42">
              <w:rPr>
                <w:sz w:val="20"/>
              </w:rPr>
              <w:t>An increasing range of resources</w:t>
            </w:r>
            <w:r w:rsidR="00034238">
              <w:rPr>
                <w:sz w:val="20"/>
              </w:rPr>
              <w:t>, including digital technologies,</w:t>
            </w:r>
            <w:r w:rsidRPr="000C4F42">
              <w:rPr>
                <w:sz w:val="20"/>
              </w:rPr>
              <w:t xml:space="preserve"> are </w:t>
            </w:r>
            <w:r w:rsidR="00F545AD">
              <w:rPr>
                <w:sz w:val="20"/>
              </w:rPr>
              <w:t>being used</w:t>
            </w:r>
            <w:r w:rsidRPr="000C4F42">
              <w:rPr>
                <w:sz w:val="20"/>
              </w:rPr>
              <w:t xml:space="preserve"> to support STEM learning.</w:t>
            </w:r>
            <w:r w:rsidR="002E0F75">
              <w:rPr>
                <w:sz w:val="20"/>
              </w:rPr>
              <w:t xml:space="preserve"> </w:t>
            </w:r>
            <w:r w:rsidR="00EC04B0" w:rsidRPr="0044278A">
              <w:rPr>
                <w:sz w:val="20"/>
              </w:rPr>
              <w:t xml:space="preserve">This includes </w:t>
            </w:r>
            <w:r w:rsidR="00CD745B">
              <w:rPr>
                <w:sz w:val="20"/>
              </w:rPr>
              <w:t xml:space="preserve">creative use of </w:t>
            </w:r>
            <w:r w:rsidR="008F7D9E">
              <w:rPr>
                <w:sz w:val="20"/>
              </w:rPr>
              <w:t xml:space="preserve">indoor and </w:t>
            </w:r>
            <w:r w:rsidR="00EC04B0" w:rsidRPr="0044278A">
              <w:rPr>
                <w:sz w:val="20"/>
              </w:rPr>
              <w:t>outdoor space</w:t>
            </w:r>
            <w:r w:rsidR="00CD745B">
              <w:rPr>
                <w:sz w:val="20"/>
              </w:rPr>
              <w:t>s to support learning, teaching and inclusion.</w:t>
            </w:r>
            <w:r w:rsidR="00EC04B0" w:rsidRPr="0044278A">
              <w:rPr>
                <w:sz w:val="20"/>
              </w:rPr>
              <w:t xml:space="preserve"> </w:t>
            </w:r>
            <w:r w:rsidR="00CD745B">
              <w:rPr>
                <w:sz w:val="20"/>
              </w:rPr>
              <w:t>Online resources</w:t>
            </w:r>
            <w:r w:rsidR="00C67456">
              <w:rPr>
                <w:sz w:val="20"/>
              </w:rPr>
              <w:t>,</w:t>
            </w:r>
            <w:r w:rsidR="00CD745B">
              <w:rPr>
                <w:sz w:val="20"/>
              </w:rPr>
              <w:t xml:space="preserve"> such as </w:t>
            </w:r>
            <w:r w:rsidR="00CD745B" w:rsidRPr="00BC07A8">
              <w:rPr>
                <w:i/>
                <w:sz w:val="20"/>
              </w:rPr>
              <w:t>My World of Work</w:t>
            </w:r>
            <w:r w:rsidR="00C67456">
              <w:rPr>
                <w:sz w:val="20"/>
              </w:rPr>
              <w:t>,</w:t>
            </w:r>
            <w:r w:rsidR="00CD745B">
              <w:rPr>
                <w:sz w:val="20"/>
              </w:rPr>
              <w:t xml:space="preserve"> are used to connect learning to the world of work</w:t>
            </w:r>
            <w:r w:rsidR="00DE338A">
              <w:rPr>
                <w:sz w:val="20"/>
              </w:rPr>
              <w:t xml:space="preserve">. </w:t>
            </w:r>
            <w:r w:rsidR="0004654B">
              <w:rPr>
                <w:sz w:val="20"/>
              </w:rPr>
              <w:t xml:space="preserve">Resource </w:t>
            </w:r>
            <w:r w:rsidR="008F7D9E">
              <w:rPr>
                <w:sz w:val="20"/>
              </w:rPr>
              <w:t xml:space="preserve">allocation </w:t>
            </w:r>
            <w:r w:rsidR="0004654B">
              <w:rPr>
                <w:sz w:val="20"/>
              </w:rPr>
              <w:t xml:space="preserve">is being reviewed </w:t>
            </w:r>
            <w:r w:rsidR="008F7D9E">
              <w:rPr>
                <w:sz w:val="20"/>
              </w:rPr>
              <w:t>to ensure the needs of all learners are being met</w:t>
            </w:r>
            <w:r w:rsidR="00AA652F">
              <w:rPr>
                <w:sz w:val="20"/>
              </w:rPr>
              <w:t xml:space="preserve"> equitably</w:t>
            </w:r>
            <w:r w:rsidR="00773103">
              <w:rPr>
                <w:sz w:val="20"/>
              </w:rPr>
              <w:t xml:space="preserve">, including those pursuing </w:t>
            </w:r>
            <w:r w:rsidR="008F7D9E">
              <w:rPr>
                <w:sz w:val="20"/>
              </w:rPr>
              <w:t>different learner pathways in STEM.</w:t>
            </w:r>
          </w:p>
        </w:tc>
        <w:tc>
          <w:tcPr>
            <w:tcW w:w="5147" w:type="dxa"/>
          </w:tcPr>
          <w:p w:rsidR="00B55D52" w:rsidRDefault="008123F5" w:rsidP="00522F1E">
            <w:pPr>
              <w:jc w:val="left"/>
              <w:rPr>
                <w:sz w:val="20"/>
              </w:rPr>
            </w:pPr>
            <w:r>
              <w:rPr>
                <w:sz w:val="20"/>
              </w:rPr>
              <w:t xml:space="preserve">We make best use of available resources, including digital technologies, to </w:t>
            </w:r>
            <w:r w:rsidR="00B044D2">
              <w:rPr>
                <w:sz w:val="20"/>
              </w:rPr>
              <w:t xml:space="preserve">create motivating, </w:t>
            </w:r>
            <w:r w:rsidR="00522F1E">
              <w:rPr>
                <w:sz w:val="20"/>
              </w:rPr>
              <w:t>hands-on STEM learning</w:t>
            </w:r>
            <w:r w:rsidR="00B044D2">
              <w:rPr>
                <w:sz w:val="20"/>
              </w:rPr>
              <w:t xml:space="preserve"> experiences</w:t>
            </w:r>
            <w:r w:rsidR="002E0F75">
              <w:rPr>
                <w:sz w:val="20"/>
              </w:rPr>
              <w:t xml:space="preserve"> and investigations</w:t>
            </w:r>
            <w:r>
              <w:rPr>
                <w:sz w:val="20"/>
              </w:rPr>
              <w:t xml:space="preserve">. </w:t>
            </w:r>
            <w:r w:rsidR="00C67456">
              <w:rPr>
                <w:sz w:val="20"/>
              </w:rPr>
              <w:t>Indoor and outdoor l</w:t>
            </w:r>
            <w:r w:rsidR="00046779">
              <w:rPr>
                <w:sz w:val="20"/>
              </w:rPr>
              <w:t xml:space="preserve">earning environments </w:t>
            </w:r>
            <w:r>
              <w:rPr>
                <w:sz w:val="20"/>
              </w:rPr>
              <w:t>fully support learning, teaching and inclusion in STEM. Learners make independent and responsible use of resources</w:t>
            </w:r>
            <w:r w:rsidR="00034238">
              <w:rPr>
                <w:sz w:val="20"/>
              </w:rPr>
              <w:t xml:space="preserve"> and have access to resources which challenge them at all levels</w:t>
            </w:r>
            <w:r>
              <w:rPr>
                <w:sz w:val="20"/>
              </w:rPr>
              <w:t xml:space="preserve">. </w:t>
            </w:r>
            <w:r w:rsidR="00046779">
              <w:rPr>
                <w:sz w:val="20"/>
              </w:rPr>
              <w:t xml:space="preserve">Online resources, such as </w:t>
            </w:r>
            <w:r w:rsidR="00046779" w:rsidRPr="008C491C">
              <w:rPr>
                <w:i/>
                <w:sz w:val="20"/>
              </w:rPr>
              <w:t xml:space="preserve">My World of Work </w:t>
            </w:r>
            <w:r w:rsidR="00046779">
              <w:rPr>
                <w:sz w:val="20"/>
              </w:rPr>
              <w:t xml:space="preserve">and </w:t>
            </w:r>
            <w:r w:rsidR="00046779" w:rsidRPr="008C491C">
              <w:rPr>
                <w:i/>
                <w:sz w:val="20"/>
              </w:rPr>
              <w:t>Marketplace</w:t>
            </w:r>
            <w:r w:rsidR="00046779">
              <w:rPr>
                <w:sz w:val="20"/>
              </w:rPr>
              <w:t xml:space="preserve"> are being used effectively to promote awareness of STEM careers and opportunities.</w:t>
            </w:r>
            <w:r w:rsidR="008C491C">
              <w:rPr>
                <w:sz w:val="20"/>
              </w:rPr>
              <w:t xml:space="preserve"> </w:t>
            </w:r>
            <w:r w:rsidR="0004654B">
              <w:rPr>
                <w:sz w:val="20"/>
              </w:rPr>
              <w:t>E</w:t>
            </w:r>
            <w:r>
              <w:rPr>
                <w:sz w:val="20"/>
              </w:rPr>
              <w:t xml:space="preserve">mployers, colleges, </w:t>
            </w:r>
            <w:r w:rsidR="00034238">
              <w:rPr>
                <w:sz w:val="20"/>
              </w:rPr>
              <w:t>STEM providers</w:t>
            </w:r>
            <w:r>
              <w:rPr>
                <w:sz w:val="20"/>
              </w:rPr>
              <w:t xml:space="preserve"> and other stakeholders </w:t>
            </w:r>
            <w:r w:rsidR="0004654B">
              <w:rPr>
                <w:sz w:val="20"/>
              </w:rPr>
              <w:t>are helping us to access</w:t>
            </w:r>
            <w:r>
              <w:rPr>
                <w:sz w:val="20"/>
              </w:rPr>
              <w:t xml:space="preserve"> </w:t>
            </w:r>
            <w:r w:rsidR="00034238">
              <w:rPr>
                <w:sz w:val="20"/>
              </w:rPr>
              <w:t xml:space="preserve">additional </w:t>
            </w:r>
            <w:r>
              <w:rPr>
                <w:sz w:val="20"/>
              </w:rPr>
              <w:t>resources</w:t>
            </w:r>
            <w:r w:rsidR="00034238">
              <w:rPr>
                <w:sz w:val="20"/>
              </w:rPr>
              <w:t xml:space="preserve"> to enhance learning</w:t>
            </w:r>
            <w:r>
              <w:rPr>
                <w:sz w:val="20"/>
              </w:rPr>
              <w:t>.</w:t>
            </w:r>
            <w:r w:rsidR="00034238">
              <w:rPr>
                <w:sz w:val="20"/>
              </w:rPr>
              <w:t xml:space="preserve"> We diligently implement health and safety legislation in relation to STEM equipment and activities. STEM resources</w:t>
            </w:r>
            <w:r w:rsidR="0004654B">
              <w:rPr>
                <w:sz w:val="20"/>
              </w:rPr>
              <w:t xml:space="preserve"> are being allocated</w:t>
            </w:r>
            <w:r w:rsidR="00034238">
              <w:rPr>
                <w:sz w:val="20"/>
              </w:rPr>
              <w:t xml:space="preserve"> efficiently and transparently, and with a focus on equality and equity</w:t>
            </w:r>
            <w:r w:rsidR="00773103">
              <w:rPr>
                <w:sz w:val="20"/>
              </w:rPr>
              <w:t xml:space="preserve">. </w:t>
            </w:r>
            <w:r w:rsidR="00046779">
              <w:rPr>
                <w:sz w:val="20"/>
              </w:rPr>
              <w:t>T</w:t>
            </w:r>
            <w:r w:rsidR="00773103">
              <w:rPr>
                <w:sz w:val="20"/>
              </w:rPr>
              <w:t>hose pursuing different STEM pathways</w:t>
            </w:r>
            <w:r w:rsidR="00046779">
              <w:rPr>
                <w:sz w:val="20"/>
              </w:rPr>
              <w:t xml:space="preserve"> are supported equitably</w:t>
            </w:r>
            <w:r w:rsidR="00034238">
              <w:rPr>
                <w:sz w:val="20"/>
              </w:rPr>
              <w:t>.</w:t>
            </w:r>
          </w:p>
          <w:p w:rsidR="00522F1E" w:rsidRPr="000C4F42" w:rsidRDefault="00522F1E" w:rsidP="00522F1E">
            <w:pPr>
              <w:jc w:val="left"/>
              <w:rPr>
                <w:sz w:val="20"/>
              </w:rPr>
            </w:pPr>
          </w:p>
        </w:tc>
      </w:tr>
      <w:tr w:rsidR="000C4F42" w:rsidRPr="000C4F42" w:rsidTr="00D001BB">
        <w:trPr>
          <w:jc w:val="center"/>
        </w:trPr>
        <w:tc>
          <w:tcPr>
            <w:tcW w:w="14174" w:type="dxa"/>
            <w:gridSpan w:val="4"/>
          </w:tcPr>
          <w:p w:rsidR="00512094" w:rsidRDefault="00512094" w:rsidP="00062E38">
            <w:pPr>
              <w:jc w:val="left"/>
              <w:rPr>
                <w:b/>
                <w:sz w:val="20"/>
              </w:rPr>
            </w:pPr>
          </w:p>
          <w:p w:rsidR="00034238" w:rsidRDefault="00323FDE" w:rsidP="00062E38">
            <w:pPr>
              <w:jc w:val="left"/>
              <w:rPr>
                <w:sz w:val="20"/>
              </w:rPr>
            </w:pPr>
            <w:r w:rsidRPr="00A33E42">
              <w:rPr>
                <w:b/>
                <w:sz w:val="20"/>
              </w:rPr>
              <w:t>Challenge questions:</w:t>
            </w:r>
            <w:r w:rsidRPr="000C4F42">
              <w:rPr>
                <w:sz w:val="20"/>
              </w:rPr>
              <w:t xml:space="preserve"> </w:t>
            </w:r>
            <w:r w:rsidR="00034238">
              <w:rPr>
                <w:sz w:val="20"/>
              </w:rPr>
              <w:t xml:space="preserve">How effectively do we use our resources to meet the </w:t>
            </w:r>
            <w:r w:rsidR="00512094">
              <w:rPr>
                <w:sz w:val="20"/>
              </w:rPr>
              <w:t xml:space="preserve">learning </w:t>
            </w:r>
            <w:r w:rsidR="00034238">
              <w:rPr>
                <w:sz w:val="20"/>
              </w:rPr>
              <w:t xml:space="preserve">needs of all and ensure </w:t>
            </w:r>
            <w:r w:rsidR="00512094">
              <w:rPr>
                <w:sz w:val="20"/>
              </w:rPr>
              <w:t>equity</w:t>
            </w:r>
            <w:r w:rsidR="00034238">
              <w:rPr>
                <w:sz w:val="20"/>
              </w:rPr>
              <w:t>? How well are our building</w:t>
            </w:r>
            <w:r w:rsidR="00512094">
              <w:rPr>
                <w:sz w:val="20"/>
              </w:rPr>
              <w:t>s,</w:t>
            </w:r>
            <w:r w:rsidR="00034238">
              <w:rPr>
                <w:sz w:val="20"/>
              </w:rPr>
              <w:t xml:space="preserve"> </w:t>
            </w:r>
            <w:r w:rsidR="00512094">
              <w:rPr>
                <w:sz w:val="20"/>
              </w:rPr>
              <w:t>outdoor spaces and community resources</w:t>
            </w:r>
            <w:r w:rsidR="00034238">
              <w:rPr>
                <w:sz w:val="20"/>
              </w:rPr>
              <w:t xml:space="preserve"> being used to create stimulating STEM spaces?</w:t>
            </w:r>
            <w:r w:rsidR="00512094">
              <w:rPr>
                <w:sz w:val="20"/>
              </w:rPr>
              <w:t xml:space="preserve"> How well are we monitoring the impact of resources to inform future resourcing? How effectively are we working with STEM partners to give learners access to a much wider range of resources and learning environments? </w:t>
            </w:r>
          </w:p>
          <w:p w:rsidR="00062E38" w:rsidRPr="000C4F42" w:rsidRDefault="00062E38" w:rsidP="00512094">
            <w:pPr>
              <w:jc w:val="left"/>
              <w:rPr>
                <w:sz w:val="20"/>
              </w:rPr>
            </w:pPr>
          </w:p>
        </w:tc>
      </w:tr>
    </w:tbl>
    <w:p w:rsidR="008E4B29" w:rsidRDefault="008E4B29"/>
    <w:p w:rsidR="008E4B29" w:rsidRDefault="008E4B29">
      <w:pPr>
        <w:tabs>
          <w:tab w:val="clear" w:pos="720"/>
          <w:tab w:val="clear" w:pos="1440"/>
          <w:tab w:val="clear" w:pos="2160"/>
          <w:tab w:val="clear" w:pos="2880"/>
          <w:tab w:val="clear" w:pos="4680"/>
          <w:tab w:val="clear" w:pos="5400"/>
          <w:tab w:val="clear" w:pos="9000"/>
        </w:tabs>
        <w:spacing w:line="240" w:lineRule="auto"/>
        <w:jc w:val="left"/>
      </w:pPr>
      <w:r>
        <w:br w:type="page"/>
      </w:r>
    </w:p>
    <w:p w:rsidR="008E4B29" w:rsidRDefault="008E4B29"/>
    <w:tbl>
      <w:tblPr>
        <w:tblStyle w:val="TableGrid"/>
        <w:tblW w:w="0" w:type="auto"/>
        <w:jc w:val="center"/>
        <w:tblLook w:val="04A0" w:firstRow="1" w:lastRow="0" w:firstColumn="1" w:lastColumn="0" w:noHBand="0" w:noVBand="1"/>
      </w:tblPr>
      <w:tblGrid>
        <w:gridCol w:w="1798"/>
        <w:gridCol w:w="3544"/>
        <w:gridCol w:w="3969"/>
        <w:gridCol w:w="4863"/>
      </w:tblGrid>
      <w:tr w:rsidR="00C34DC7" w:rsidRPr="000C4F42" w:rsidTr="000A135E">
        <w:trPr>
          <w:trHeight w:val="388"/>
          <w:jc w:val="center"/>
        </w:trPr>
        <w:tc>
          <w:tcPr>
            <w:tcW w:w="1798" w:type="dxa"/>
            <w:tcBorders>
              <w:bottom w:val="single" w:sz="4" w:space="0" w:color="auto"/>
            </w:tcBorders>
            <w:shd w:val="clear" w:color="auto" w:fill="FF6600"/>
            <w:vAlign w:val="center"/>
          </w:tcPr>
          <w:p w:rsidR="00C34DC7" w:rsidRPr="00820E17" w:rsidRDefault="00C34DC7" w:rsidP="009629C9">
            <w:pPr>
              <w:jc w:val="center"/>
              <w:rPr>
                <w:b/>
                <w:color w:val="FFFFFF" w:themeColor="background1"/>
                <w:sz w:val="22"/>
                <w:szCs w:val="22"/>
              </w:rPr>
            </w:pPr>
            <w:r>
              <w:rPr>
                <w:b/>
                <w:color w:val="FFFFFF" w:themeColor="background1"/>
                <w:sz w:val="22"/>
                <w:szCs w:val="22"/>
              </w:rPr>
              <w:t>Learning provision</w:t>
            </w:r>
          </w:p>
        </w:tc>
        <w:tc>
          <w:tcPr>
            <w:tcW w:w="3544" w:type="dxa"/>
            <w:tcBorders>
              <w:bottom w:val="single" w:sz="4" w:space="0" w:color="auto"/>
            </w:tcBorders>
            <w:shd w:val="clear" w:color="auto" w:fill="FF6600"/>
            <w:vAlign w:val="center"/>
          </w:tcPr>
          <w:p w:rsidR="00C34DC7" w:rsidRPr="00820E17" w:rsidRDefault="00C34DC7" w:rsidP="009629C9">
            <w:pPr>
              <w:jc w:val="center"/>
              <w:rPr>
                <w:b/>
                <w:color w:val="FFFFFF" w:themeColor="background1"/>
                <w:sz w:val="22"/>
                <w:szCs w:val="22"/>
              </w:rPr>
            </w:pPr>
            <w:r w:rsidRPr="00820E17">
              <w:rPr>
                <w:b/>
                <w:color w:val="FFFFFF" w:themeColor="background1"/>
                <w:sz w:val="22"/>
                <w:szCs w:val="22"/>
              </w:rPr>
              <w:t>Starting the journey</w:t>
            </w:r>
          </w:p>
        </w:tc>
        <w:tc>
          <w:tcPr>
            <w:tcW w:w="3969" w:type="dxa"/>
            <w:tcBorders>
              <w:bottom w:val="single" w:sz="4" w:space="0" w:color="auto"/>
            </w:tcBorders>
            <w:shd w:val="clear" w:color="auto" w:fill="FF6600"/>
            <w:vAlign w:val="center"/>
          </w:tcPr>
          <w:p w:rsidR="00C34DC7" w:rsidRPr="00820E17" w:rsidRDefault="00C34DC7" w:rsidP="009629C9">
            <w:pPr>
              <w:jc w:val="center"/>
              <w:rPr>
                <w:b/>
                <w:color w:val="FFFFFF" w:themeColor="background1"/>
                <w:sz w:val="22"/>
                <w:szCs w:val="22"/>
              </w:rPr>
            </w:pPr>
            <w:r w:rsidRPr="00820E17">
              <w:rPr>
                <w:b/>
                <w:color w:val="FFFFFF" w:themeColor="background1"/>
                <w:sz w:val="22"/>
                <w:szCs w:val="22"/>
              </w:rPr>
              <w:t>Building on achievements</w:t>
            </w:r>
          </w:p>
        </w:tc>
        <w:tc>
          <w:tcPr>
            <w:tcW w:w="4863" w:type="dxa"/>
            <w:tcBorders>
              <w:bottom w:val="single" w:sz="4" w:space="0" w:color="auto"/>
            </w:tcBorders>
            <w:shd w:val="clear" w:color="auto" w:fill="FF6600"/>
            <w:vAlign w:val="center"/>
          </w:tcPr>
          <w:p w:rsidR="00C34DC7" w:rsidRPr="00820E17" w:rsidRDefault="001652ED" w:rsidP="009629C9">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3A2F69" w:rsidRPr="000C4F42" w:rsidTr="000A135E">
        <w:trPr>
          <w:trHeight w:val="2648"/>
          <w:jc w:val="center"/>
        </w:trPr>
        <w:tc>
          <w:tcPr>
            <w:tcW w:w="1798" w:type="dxa"/>
            <w:tcBorders>
              <w:bottom w:val="nil"/>
            </w:tcBorders>
          </w:tcPr>
          <w:p w:rsidR="003A2F69" w:rsidRDefault="003A2F69" w:rsidP="000C4F42">
            <w:pPr>
              <w:jc w:val="left"/>
              <w:rPr>
                <w:b/>
                <w:color w:val="FF6600"/>
                <w:sz w:val="22"/>
                <w:szCs w:val="22"/>
              </w:rPr>
            </w:pPr>
          </w:p>
          <w:p w:rsidR="003A2F69" w:rsidRPr="00C34DC7" w:rsidRDefault="003A2F69" w:rsidP="000C4F42">
            <w:pPr>
              <w:jc w:val="left"/>
              <w:rPr>
                <w:b/>
                <w:sz w:val="22"/>
                <w:szCs w:val="22"/>
              </w:rPr>
            </w:pPr>
            <w:r w:rsidRPr="00C34DC7">
              <w:rPr>
                <w:b/>
                <w:color w:val="FF6600"/>
                <w:sz w:val="22"/>
                <w:szCs w:val="22"/>
              </w:rPr>
              <w:t>Curriculum</w:t>
            </w:r>
          </w:p>
          <w:p w:rsidR="003A2F69" w:rsidRDefault="003A2F69" w:rsidP="000A129E">
            <w:pPr>
              <w:shd w:val="clear" w:color="auto" w:fill="FFFFFF" w:themeFill="background1"/>
              <w:jc w:val="left"/>
              <w:rPr>
                <w:color w:val="FF6600"/>
                <w:sz w:val="22"/>
                <w:szCs w:val="22"/>
              </w:rPr>
            </w:pPr>
            <w:r w:rsidRPr="000A129E">
              <w:rPr>
                <w:color w:val="FF6600"/>
                <w:sz w:val="22"/>
                <w:szCs w:val="22"/>
              </w:rPr>
              <w:t>[QI 2.2]</w:t>
            </w: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r>
              <w:rPr>
                <w:color w:val="FF6600"/>
                <w:sz w:val="22"/>
                <w:szCs w:val="22"/>
              </w:rPr>
              <w:t>Rationale and design</w:t>
            </w: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3A2F69" w:rsidRPr="000C4F42" w:rsidRDefault="003A2F69" w:rsidP="000A129E">
            <w:pPr>
              <w:jc w:val="left"/>
              <w:rPr>
                <w:sz w:val="20"/>
              </w:rPr>
            </w:pPr>
          </w:p>
        </w:tc>
        <w:tc>
          <w:tcPr>
            <w:tcW w:w="3544" w:type="dxa"/>
            <w:tcBorders>
              <w:bottom w:val="nil"/>
            </w:tcBorders>
          </w:tcPr>
          <w:p w:rsidR="003A2F69" w:rsidRPr="00665DEC" w:rsidRDefault="00CF6580" w:rsidP="00CF6580">
            <w:pPr>
              <w:spacing w:before="240"/>
              <w:jc w:val="left"/>
              <w:rPr>
                <w:sz w:val="20"/>
              </w:rPr>
            </w:pPr>
            <w:r>
              <w:rPr>
                <w:sz w:val="20"/>
              </w:rPr>
              <w:t>T</w:t>
            </w:r>
            <w:r w:rsidR="005A589E">
              <w:rPr>
                <w:sz w:val="20"/>
              </w:rPr>
              <w:t>he rationale and design of our STEM curriculum</w:t>
            </w:r>
            <w:r>
              <w:rPr>
                <w:sz w:val="20"/>
              </w:rPr>
              <w:t xml:space="preserve"> is being developed collegiately</w:t>
            </w:r>
            <w:r w:rsidR="005A589E">
              <w:rPr>
                <w:sz w:val="20"/>
              </w:rPr>
              <w:t xml:space="preserve">. </w:t>
            </w:r>
            <w:r w:rsidR="003A2F69" w:rsidRPr="00665DEC">
              <w:rPr>
                <w:sz w:val="20"/>
              </w:rPr>
              <w:t>Opportunities to make links across science, technologies, engineering and mathematics</w:t>
            </w:r>
            <w:r w:rsidR="00044131">
              <w:rPr>
                <w:sz w:val="20"/>
              </w:rPr>
              <w:t xml:space="preserve">, and digital </w:t>
            </w:r>
            <w:r w:rsidR="00D91D8F">
              <w:rPr>
                <w:sz w:val="20"/>
              </w:rPr>
              <w:t>skills</w:t>
            </w:r>
            <w:r w:rsidR="00044131">
              <w:rPr>
                <w:sz w:val="20"/>
              </w:rPr>
              <w:t>,</w:t>
            </w:r>
            <w:r w:rsidR="003A2F69" w:rsidRPr="00665DEC">
              <w:rPr>
                <w:sz w:val="20"/>
              </w:rPr>
              <w:t xml:space="preserve"> are </w:t>
            </w:r>
            <w:r w:rsidR="00153502">
              <w:rPr>
                <w:sz w:val="20"/>
              </w:rPr>
              <w:t>being explored</w:t>
            </w:r>
            <w:r w:rsidR="00FF17F5">
              <w:rPr>
                <w:sz w:val="20"/>
              </w:rPr>
              <w:t xml:space="preserve">. </w:t>
            </w:r>
            <w:r>
              <w:rPr>
                <w:sz w:val="20"/>
              </w:rPr>
              <w:t>E</w:t>
            </w:r>
            <w:r w:rsidR="005A589E">
              <w:rPr>
                <w:sz w:val="20"/>
              </w:rPr>
              <w:t>ngage</w:t>
            </w:r>
            <w:r>
              <w:rPr>
                <w:sz w:val="20"/>
              </w:rPr>
              <w:t>ment</w:t>
            </w:r>
            <w:r w:rsidR="005A589E">
              <w:rPr>
                <w:sz w:val="20"/>
              </w:rPr>
              <w:t xml:space="preserve"> with</w:t>
            </w:r>
            <w:r w:rsidR="003A2F69" w:rsidRPr="00665DEC">
              <w:rPr>
                <w:sz w:val="20"/>
              </w:rPr>
              <w:t xml:space="preserve"> national events </w:t>
            </w:r>
            <w:r>
              <w:rPr>
                <w:sz w:val="20"/>
              </w:rPr>
              <w:t>and</w:t>
            </w:r>
            <w:r w:rsidR="003A2F69" w:rsidRPr="00665DEC">
              <w:rPr>
                <w:sz w:val="20"/>
              </w:rPr>
              <w:t xml:space="preserve"> themed weeks </w:t>
            </w:r>
            <w:r w:rsidR="005A589E">
              <w:rPr>
                <w:sz w:val="20"/>
              </w:rPr>
              <w:t>build</w:t>
            </w:r>
            <w:r>
              <w:rPr>
                <w:sz w:val="20"/>
              </w:rPr>
              <w:t>s</w:t>
            </w:r>
            <w:r w:rsidR="005A589E">
              <w:rPr>
                <w:sz w:val="20"/>
              </w:rPr>
              <w:t xml:space="preserve"> motivation, awareness and confidence</w:t>
            </w:r>
            <w:r w:rsidR="005A17E5">
              <w:rPr>
                <w:sz w:val="20"/>
              </w:rPr>
              <w:t xml:space="preserve"> in STEM</w:t>
            </w:r>
            <w:r w:rsidR="003A2F69" w:rsidRPr="00665DEC">
              <w:rPr>
                <w:sz w:val="20"/>
              </w:rPr>
              <w:t>.</w:t>
            </w:r>
          </w:p>
        </w:tc>
        <w:tc>
          <w:tcPr>
            <w:tcW w:w="3969" w:type="dxa"/>
            <w:tcBorders>
              <w:bottom w:val="nil"/>
            </w:tcBorders>
          </w:tcPr>
          <w:p w:rsidR="003A2F69" w:rsidRPr="00665DEC" w:rsidRDefault="00B27B89" w:rsidP="00C5320D">
            <w:pPr>
              <w:spacing w:before="240"/>
              <w:jc w:val="left"/>
              <w:rPr>
                <w:sz w:val="20"/>
              </w:rPr>
            </w:pPr>
            <w:r>
              <w:rPr>
                <w:sz w:val="20"/>
              </w:rPr>
              <w:t>A clear vision and rationale for our STEM curriculum</w:t>
            </w:r>
            <w:r w:rsidR="006676D5">
              <w:rPr>
                <w:sz w:val="20"/>
              </w:rPr>
              <w:t>, informed by our values,</w:t>
            </w:r>
            <w:r>
              <w:rPr>
                <w:sz w:val="20"/>
              </w:rPr>
              <w:t xml:space="preserve"> </w:t>
            </w:r>
            <w:r w:rsidR="00CF6580">
              <w:rPr>
                <w:sz w:val="20"/>
              </w:rPr>
              <w:t>has been agreed</w:t>
            </w:r>
            <w:r>
              <w:rPr>
                <w:sz w:val="20"/>
              </w:rPr>
              <w:t>. Our STEM curriculum is</w:t>
            </w:r>
            <w:r w:rsidR="003A2F69" w:rsidRPr="00665DEC">
              <w:rPr>
                <w:sz w:val="20"/>
              </w:rPr>
              <w:t xml:space="preserve"> </w:t>
            </w:r>
            <w:r w:rsidR="005A589E">
              <w:rPr>
                <w:sz w:val="20"/>
              </w:rPr>
              <w:t xml:space="preserve">increasingly </w:t>
            </w:r>
            <w:r>
              <w:rPr>
                <w:sz w:val="20"/>
              </w:rPr>
              <w:t xml:space="preserve">being </w:t>
            </w:r>
            <w:r w:rsidR="003A2F69" w:rsidRPr="00665DEC">
              <w:rPr>
                <w:sz w:val="20"/>
              </w:rPr>
              <w:t xml:space="preserve">delivered through </w:t>
            </w:r>
            <w:r w:rsidR="002B3C76">
              <w:rPr>
                <w:sz w:val="20"/>
              </w:rPr>
              <w:t xml:space="preserve">the </w:t>
            </w:r>
            <w:r w:rsidR="008C3FB9">
              <w:rPr>
                <w:sz w:val="20"/>
              </w:rPr>
              <w:t xml:space="preserve">four contexts of learning. </w:t>
            </w:r>
            <w:r w:rsidR="00763B96">
              <w:rPr>
                <w:sz w:val="20"/>
              </w:rPr>
              <w:t>Staff recognise the importance of STEM to promote equity</w:t>
            </w:r>
            <w:r w:rsidR="00153502">
              <w:rPr>
                <w:sz w:val="20"/>
              </w:rPr>
              <w:t>, equality</w:t>
            </w:r>
            <w:r w:rsidR="006676D5">
              <w:rPr>
                <w:sz w:val="20"/>
              </w:rPr>
              <w:t xml:space="preserve"> and positive destinations</w:t>
            </w:r>
            <w:r>
              <w:rPr>
                <w:sz w:val="20"/>
              </w:rPr>
              <w:t xml:space="preserve"> for all learners. </w:t>
            </w:r>
            <w:r w:rsidR="007022F3">
              <w:rPr>
                <w:sz w:val="20"/>
              </w:rPr>
              <w:t>Improved collegiate working across STEM</w:t>
            </w:r>
            <w:r>
              <w:rPr>
                <w:sz w:val="20"/>
              </w:rPr>
              <w:t xml:space="preserve"> areas</w:t>
            </w:r>
            <w:r w:rsidR="00662220">
              <w:rPr>
                <w:sz w:val="20"/>
              </w:rPr>
              <w:t xml:space="preserve"> </w:t>
            </w:r>
            <w:r w:rsidR="007022F3">
              <w:rPr>
                <w:sz w:val="20"/>
              </w:rPr>
              <w:t>is e</w:t>
            </w:r>
            <w:r w:rsidR="00C5320D">
              <w:rPr>
                <w:sz w:val="20"/>
              </w:rPr>
              <w:t>vident</w:t>
            </w:r>
            <w:r w:rsidR="007022F3">
              <w:rPr>
                <w:sz w:val="20"/>
              </w:rPr>
              <w:t>.</w:t>
            </w:r>
            <w:r w:rsidR="003A2F69" w:rsidRPr="00665DEC">
              <w:rPr>
                <w:sz w:val="20"/>
              </w:rPr>
              <w:t xml:space="preserve">  </w:t>
            </w:r>
          </w:p>
        </w:tc>
        <w:tc>
          <w:tcPr>
            <w:tcW w:w="4863" w:type="dxa"/>
            <w:tcBorders>
              <w:bottom w:val="nil"/>
            </w:tcBorders>
          </w:tcPr>
          <w:p w:rsidR="003A2F69" w:rsidRPr="00665DEC" w:rsidRDefault="003A2F69" w:rsidP="00D957D6">
            <w:pPr>
              <w:spacing w:before="240"/>
              <w:jc w:val="left"/>
              <w:rPr>
                <w:sz w:val="20"/>
              </w:rPr>
            </w:pPr>
            <w:r w:rsidRPr="00665DEC">
              <w:rPr>
                <w:sz w:val="20"/>
              </w:rPr>
              <w:t xml:space="preserve">STEM </w:t>
            </w:r>
            <w:r w:rsidR="00B27B89">
              <w:rPr>
                <w:sz w:val="20"/>
              </w:rPr>
              <w:t>is</w:t>
            </w:r>
            <w:r w:rsidRPr="00665DEC">
              <w:rPr>
                <w:sz w:val="20"/>
              </w:rPr>
              <w:t xml:space="preserve"> fully e</w:t>
            </w:r>
            <w:r w:rsidR="00FF17F5">
              <w:rPr>
                <w:sz w:val="20"/>
              </w:rPr>
              <w:t xml:space="preserve">mbedded across the </w:t>
            </w:r>
            <w:r w:rsidR="00F33B95">
              <w:rPr>
                <w:sz w:val="20"/>
              </w:rPr>
              <w:t>four contexts of learning</w:t>
            </w:r>
            <w:r w:rsidR="00B27B89">
              <w:rPr>
                <w:sz w:val="20"/>
              </w:rPr>
              <w:t xml:space="preserve"> and meets the entitlement of learners as set out in the </w:t>
            </w:r>
            <w:r w:rsidR="00B27B89" w:rsidRPr="00B95D3E">
              <w:rPr>
                <w:i/>
                <w:sz w:val="20"/>
              </w:rPr>
              <w:t>Career Education Standard</w:t>
            </w:r>
            <w:r w:rsidR="00B27B89">
              <w:rPr>
                <w:sz w:val="20"/>
              </w:rPr>
              <w:t>.</w:t>
            </w:r>
            <w:r w:rsidR="00FF17F5">
              <w:rPr>
                <w:sz w:val="20"/>
              </w:rPr>
              <w:t xml:space="preserve"> </w:t>
            </w:r>
            <w:r w:rsidRPr="00665DEC">
              <w:rPr>
                <w:sz w:val="20"/>
              </w:rPr>
              <w:t xml:space="preserve">An increasing range of </w:t>
            </w:r>
            <w:r w:rsidR="00153502">
              <w:rPr>
                <w:sz w:val="20"/>
              </w:rPr>
              <w:t xml:space="preserve">creative, </w:t>
            </w:r>
            <w:r w:rsidRPr="00665DEC">
              <w:rPr>
                <w:sz w:val="20"/>
              </w:rPr>
              <w:t xml:space="preserve">motivating and relevant opportunities and </w:t>
            </w:r>
            <w:r w:rsidR="00B27B89">
              <w:rPr>
                <w:sz w:val="20"/>
              </w:rPr>
              <w:t xml:space="preserve">learning </w:t>
            </w:r>
            <w:r w:rsidRPr="00665DEC">
              <w:rPr>
                <w:sz w:val="20"/>
              </w:rPr>
              <w:t xml:space="preserve">contexts </w:t>
            </w:r>
            <w:r w:rsidR="00B27B89">
              <w:rPr>
                <w:sz w:val="20"/>
              </w:rPr>
              <w:t>are being used</w:t>
            </w:r>
            <w:r w:rsidR="00153502">
              <w:rPr>
                <w:sz w:val="20"/>
              </w:rPr>
              <w:t xml:space="preserve">. </w:t>
            </w:r>
            <w:r w:rsidR="00C5320D">
              <w:rPr>
                <w:sz w:val="20"/>
              </w:rPr>
              <w:t>L</w:t>
            </w:r>
            <w:r w:rsidR="00153502">
              <w:rPr>
                <w:sz w:val="20"/>
              </w:rPr>
              <w:t xml:space="preserve">earning for sustainability, </w:t>
            </w:r>
            <w:r w:rsidR="00ED330D">
              <w:rPr>
                <w:sz w:val="20"/>
              </w:rPr>
              <w:t>creativity and</w:t>
            </w:r>
            <w:r w:rsidR="00B27B89">
              <w:rPr>
                <w:sz w:val="20"/>
              </w:rPr>
              <w:t xml:space="preserve"> </w:t>
            </w:r>
            <w:r w:rsidR="00ED330D">
              <w:rPr>
                <w:sz w:val="20"/>
              </w:rPr>
              <w:t>enterprise</w:t>
            </w:r>
            <w:r w:rsidR="00C5320D">
              <w:rPr>
                <w:sz w:val="20"/>
              </w:rPr>
              <w:t xml:space="preserve"> are being promoted through STEM contexts</w:t>
            </w:r>
            <w:r w:rsidR="00153502">
              <w:rPr>
                <w:sz w:val="20"/>
              </w:rPr>
              <w:t xml:space="preserve">. </w:t>
            </w:r>
            <w:r w:rsidR="003F5C17">
              <w:rPr>
                <w:sz w:val="20"/>
              </w:rPr>
              <w:t>E</w:t>
            </w:r>
            <w:r w:rsidR="007022F3">
              <w:rPr>
                <w:sz w:val="20"/>
              </w:rPr>
              <w:t>ffective collegiate working</w:t>
            </w:r>
            <w:r w:rsidR="00763B96">
              <w:rPr>
                <w:sz w:val="20"/>
              </w:rPr>
              <w:t xml:space="preserve"> across </w:t>
            </w:r>
            <w:r w:rsidR="007022F3">
              <w:rPr>
                <w:sz w:val="20"/>
              </w:rPr>
              <w:t>STEM</w:t>
            </w:r>
            <w:r w:rsidR="00662220">
              <w:rPr>
                <w:sz w:val="20"/>
              </w:rPr>
              <w:t xml:space="preserve"> areas</w:t>
            </w:r>
            <w:r w:rsidR="00D957D6">
              <w:rPr>
                <w:sz w:val="20"/>
              </w:rPr>
              <w:t xml:space="preserve"> enables </w:t>
            </w:r>
            <w:r w:rsidR="00763B96">
              <w:rPr>
                <w:sz w:val="20"/>
              </w:rPr>
              <w:t xml:space="preserve">coherent curriculum planning. </w:t>
            </w:r>
          </w:p>
        </w:tc>
      </w:tr>
      <w:tr w:rsidR="003A2F69" w:rsidRPr="000C4F42" w:rsidTr="000A135E">
        <w:trPr>
          <w:trHeight w:val="1654"/>
          <w:jc w:val="center"/>
        </w:trPr>
        <w:tc>
          <w:tcPr>
            <w:tcW w:w="1798" w:type="dxa"/>
            <w:tcBorders>
              <w:top w:val="nil"/>
              <w:bottom w:val="nil"/>
            </w:tcBorders>
          </w:tcPr>
          <w:p w:rsidR="000A135E" w:rsidRDefault="000A135E" w:rsidP="000A129E">
            <w:pPr>
              <w:shd w:val="clear" w:color="auto" w:fill="FFFFFF" w:themeFill="background1"/>
              <w:jc w:val="left"/>
              <w:rPr>
                <w:color w:val="FF6600"/>
                <w:sz w:val="22"/>
                <w:szCs w:val="22"/>
              </w:rPr>
            </w:pPr>
            <w:r>
              <w:rPr>
                <w:color w:val="FF6600"/>
                <w:sz w:val="22"/>
                <w:szCs w:val="22"/>
              </w:rPr>
              <w:t>Development of the curriculum</w:t>
            </w: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3A2F69" w:rsidRDefault="003A2F69" w:rsidP="000A129E">
            <w:pPr>
              <w:jc w:val="left"/>
              <w:rPr>
                <w:b/>
                <w:color w:val="FF6600"/>
                <w:sz w:val="22"/>
                <w:szCs w:val="22"/>
              </w:rPr>
            </w:pPr>
          </w:p>
        </w:tc>
        <w:tc>
          <w:tcPr>
            <w:tcW w:w="3544" w:type="dxa"/>
            <w:tcBorders>
              <w:top w:val="nil"/>
              <w:bottom w:val="nil"/>
            </w:tcBorders>
          </w:tcPr>
          <w:p w:rsidR="00763B96" w:rsidRDefault="00B83A35" w:rsidP="00763B96">
            <w:pPr>
              <w:jc w:val="left"/>
              <w:rPr>
                <w:sz w:val="20"/>
              </w:rPr>
            </w:pPr>
            <w:r>
              <w:rPr>
                <w:sz w:val="20"/>
              </w:rPr>
              <w:t>O</w:t>
            </w:r>
            <w:r w:rsidR="009B4300">
              <w:rPr>
                <w:sz w:val="20"/>
              </w:rPr>
              <w:t xml:space="preserve">wn knowledge of STEM </w:t>
            </w:r>
            <w:r w:rsidR="006676D5">
              <w:rPr>
                <w:sz w:val="20"/>
              </w:rPr>
              <w:t xml:space="preserve">and DYW </w:t>
            </w:r>
            <w:r>
              <w:rPr>
                <w:sz w:val="20"/>
              </w:rPr>
              <w:t xml:space="preserve">is </w:t>
            </w:r>
            <w:r w:rsidR="00CE7A21">
              <w:rPr>
                <w:sz w:val="20"/>
              </w:rPr>
              <w:t>growing</w:t>
            </w:r>
            <w:r>
              <w:rPr>
                <w:sz w:val="20"/>
              </w:rPr>
              <w:t xml:space="preserve"> and </w:t>
            </w:r>
            <w:r w:rsidR="006676D5">
              <w:rPr>
                <w:sz w:val="20"/>
              </w:rPr>
              <w:t>help</w:t>
            </w:r>
            <w:r>
              <w:rPr>
                <w:sz w:val="20"/>
              </w:rPr>
              <w:t>ing</w:t>
            </w:r>
            <w:r w:rsidR="006676D5">
              <w:rPr>
                <w:sz w:val="20"/>
              </w:rPr>
              <w:t xml:space="preserve"> us</w:t>
            </w:r>
            <w:r w:rsidR="009B4300">
              <w:rPr>
                <w:sz w:val="20"/>
              </w:rPr>
              <w:t xml:space="preserve"> develop</w:t>
            </w:r>
            <w:r w:rsidR="006676D5">
              <w:rPr>
                <w:sz w:val="20"/>
              </w:rPr>
              <w:t xml:space="preserve"> our STEM curriculum. We are reach</w:t>
            </w:r>
            <w:r w:rsidR="00D957D6">
              <w:rPr>
                <w:sz w:val="20"/>
              </w:rPr>
              <w:t>ing</w:t>
            </w:r>
            <w:r w:rsidR="006676D5">
              <w:rPr>
                <w:sz w:val="20"/>
              </w:rPr>
              <w:t xml:space="preserve"> out to parents</w:t>
            </w:r>
            <w:r w:rsidR="000F1C07">
              <w:rPr>
                <w:sz w:val="20"/>
              </w:rPr>
              <w:t xml:space="preserve"> and </w:t>
            </w:r>
            <w:proofErr w:type="gramStart"/>
            <w:r w:rsidR="000F1C07">
              <w:rPr>
                <w:sz w:val="20"/>
              </w:rPr>
              <w:t>learning</w:t>
            </w:r>
            <w:proofErr w:type="gramEnd"/>
            <w:r w:rsidR="000F1C07">
              <w:rPr>
                <w:sz w:val="20"/>
              </w:rPr>
              <w:t xml:space="preserve"> community colleagues</w:t>
            </w:r>
            <w:r w:rsidR="006676D5">
              <w:rPr>
                <w:sz w:val="20"/>
              </w:rPr>
              <w:t xml:space="preserve"> to involve them in this process</w:t>
            </w:r>
            <w:r w:rsidR="009B4300">
              <w:rPr>
                <w:sz w:val="20"/>
              </w:rPr>
              <w:t>.</w:t>
            </w:r>
          </w:p>
          <w:p w:rsidR="003A2F69" w:rsidRPr="00665DEC" w:rsidRDefault="003A2F69" w:rsidP="000C4F42">
            <w:pPr>
              <w:jc w:val="left"/>
              <w:rPr>
                <w:sz w:val="20"/>
              </w:rPr>
            </w:pPr>
          </w:p>
        </w:tc>
        <w:tc>
          <w:tcPr>
            <w:tcW w:w="3969" w:type="dxa"/>
            <w:tcBorders>
              <w:top w:val="nil"/>
              <w:bottom w:val="nil"/>
            </w:tcBorders>
          </w:tcPr>
          <w:p w:rsidR="003A2F69" w:rsidRPr="00665DEC" w:rsidRDefault="00B83A35" w:rsidP="00F15F47">
            <w:pPr>
              <w:jc w:val="left"/>
              <w:rPr>
                <w:sz w:val="20"/>
              </w:rPr>
            </w:pPr>
            <w:r>
              <w:rPr>
                <w:sz w:val="20"/>
              </w:rPr>
              <w:t>L</w:t>
            </w:r>
            <w:r w:rsidR="000F1C07">
              <w:rPr>
                <w:sz w:val="20"/>
              </w:rPr>
              <w:t>earners, learning community colleagues</w:t>
            </w:r>
            <w:r w:rsidR="00E2732F">
              <w:rPr>
                <w:sz w:val="20"/>
              </w:rPr>
              <w:t xml:space="preserve">, </w:t>
            </w:r>
            <w:r w:rsidR="00044131">
              <w:rPr>
                <w:sz w:val="20"/>
              </w:rPr>
              <w:t>parents, college</w:t>
            </w:r>
            <w:r>
              <w:rPr>
                <w:sz w:val="20"/>
              </w:rPr>
              <w:t xml:space="preserve"> staff</w:t>
            </w:r>
            <w:r w:rsidR="00044131">
              <w:rPr>
                <w:sz w:val="20"/>
              </w:rPr>
              <w:t xml:space="preserve"> and employers </w:t>
            </w:r>
            <w:r w:rsidR="00032753">
              <w:rPr>
                <w:sz w:val="20"/>
              </w:rPr>
              <w:t>are involved</w:t>
            </w:r>
            <w:r>
              <w:rPr>
                <w:sz w:val="20"/>
              </w:rPr>
              <w:t xml:space="preserve"> in</w:t>
            </w:r>
            <w:r w:rsidR="00044131">
              <w:rPr>
                <w:sz w:val="20"/>
              </w:rPr>
              <w:t xml:space="preserve"> </w:t>
            </w:r>
            <w:r w:rsidR="00E2732F">
              <w:rPr>
                <w:sz w:val="20"/>
              </w:rPr>
              <w:t>review</w:t>
            </w:r>
            <w:r>
              <w:rPr>
                <w:sz w:val="20"/>
              </w:rPr>
              <w:t>ing</w:t>
            </w:r>
            <w:r w:rsidR="00E2732F">
              <w:rPr>
                <w:sz w:val="20"/>
              </w:rPr>
              <w:t xml:space="preserve"> and </w:t>
            </w:r>
            <w:r w:rsidR="00044131">
              <w:rPr>
                <w:sz w:val="20"/>
              </w:rPr>
              <w:t>develop</w:t>
            </w:r>
            <w:r>
              <w:rPr>
                <w:sz w:val="20"/>
              </w:rPr>
              <w:t>ing</w:t>
            </w:r>
            <w:r w:rsidR="00044131">
              <w:rPr>
                <w:sz w:val="20"/>
              </w:rPr>
              <w:t xml:space="preserve"> our STEM curriculum</w:t>
            </w:r>
            <w:r w:rsidR="009B4300">
              <w:rPr>
                <w:sz w:val="20"/>
              </w:rPr>
              <w:t>.</w:t>
            </w:r>
            <w:r w:rsidR="00044131">
              <w:rPr>
                <w:sz w:val="20"/>
              </w:rPr>
              <w:t xml:space="preserve"> We take account of labour market information</w:t>
            </w:r>
            <w:r w:rsidR="008C491C">
              <w:rPr>
                <w:sz w:val="20"/>
              </w:rPr>
              <w:t>,</w:t>
            </w:r>
            <w:r w:rsidR="00E2732F">
              <w:rPr>
                <w:sz w:val="20"/>
              </w:rPr>
              <w:t xml:space="preserve"> DYW</w:t>
            </w:r>
            <w:r w:rsidR="008C491C">
              <w:rPr>
                <w:sz w:val="20"/>
              </w:rPr>
              <w:t xml:space="preserve"> and learning for sustainability</w:t>
            </w:r>
            <w:r w:rsidR="00F2272C">
              <w:rPr>
                <w:sz w:val="20"/>
              </w:rPr>
              <w:t xml:space="preserve"> (LfS)</w:t>
            </w:r>
            <w:r w:rsidR="00E2732F">
              <w:rPr>
                <w:sz w:val="20"/>
              </w:rPr>
              <w:t>.</w:t>
            </w:r>
          </w:p>
        </w:tc>
        <w:tc>
          <w:tcPr>
            <w:tcW w:w="4863" w:type="dxa"/>
            <w:tcBorders>
              <w:top w:val="nil"/>
              <w:bottom w:val="nil"/>
            </w:tcBorders>
          </w:tcPr>
          <w:p w:rsidR="003A2F69" w:rsidRPr="00665DEC" w:rsidRDefault="00E2732F" w:rsidP="00B83A35">
            <w:pPr>
              <w:jc w:val="left"/>
              <w:rPr>
                <w:sz w:val="20"/>
              </w:rPr>
            </w:pPr>
            <w:r>
              <w:rPr>
                <w:sz w:val="20"/>
              </w:rPr>
              <w:t>O</w:t>
            </w:r>
            <w:r w:rsidR="00F33B95">
              <w:rPr>
                <w:sz w:val="20"/>
              </w:rPr>
              <w:t xml:space="preserve">ur STEM curriculum </w:t>
            </w:r>
            <w:r w:rsidR="00D14755">
              <w:rPr>
                <w:sz w:val="20"/>
              </w:rPr>
              <w:t xml:space="preserve">continues to evolve and </w:t>
            </w:r>
            <w:r>
              <w:rPr>
                <w:sz w:val="20"/>
              </w:rPr>
              <w:t>is aligned to</w:t>
            </w:r>
            <w:r w:rsidR="009B4300">
              <w:rPr>
                <w:sz w:val="20"/>
              </w:rPr>
              <w:t xml:space="preserve"> </w:t>
            </w:r>
            <w:r>
              <w:rPr>
                <w:sz w:val="20"/>
              </w:rPr>
              <w:t>labour market needs</w:t>
            </w:r>
            <w:r w:rsidR="007506E7">
              <w:rPr>
                <w:sz w:val="20"/>
              </w:rPr>
              <w:t>, the National STEM Strategy</w:t>
            </w:r>
            <w:r w:rsidR="008C491C">
              <w:rPr>
                <w:sz w:val="20"/>
              </w:rPr>
              <w:t>,</w:t>
            </w:r>
            <w:r>
              <w:rPr>
                <w:sz w:val="20"/>
              </w:rPr>
              <w:t xml:space="preserve"> DYW</w:t>
            </w:r>
            <w:r w:rsidR="00F2272C">
              <w:rPr>
                <w:sz w:val="20"/>
              </w:rPr>
              <w:t xml:space="preserve"> and </w:t>
            </w:r>
            <w:r w:rsidR="000F1C07">
              <w:rPr>
                <w:sz w:val="20"/>
              </w:rPr>
              <w:t>LfS</w:t>
            </w:r>
            <w:r w:rsidR="009B4300">
              <w:rPr>
                <w:sz w:val="20"/>
              </w:rPr>
              <w:t>.</w:t>
            </w:r>
            <w:r>
              <w:rPr>
                <w:sz w:val="20"/>
              </w:rPr>
              <w:t xml:space="preserve"> </w:t>
            </w:r>
            <w:r w:rsidR="0026049F">
              <w:rPr>
                <w:sz w:val="20"/>
              </w:rPr>
              <w:t xml:space="preserve">Learners, </w:t>
            </w:r>
            <w:r w:rsidR="000F1C07">
              <w:rPr>
                <w:sz w:val="20"/>
              </w:rPr>
              <w:t>learning community colleagues</w:t>
            </w:r>
            <w:r>
              <w:rPr>
                <w:sz w:val="20"/>
              </w:rPr>
              <w:t>, parents, college</w:t>
            </w:r>
            <w:r w:rsidR="00B83A35">
              <w:rPr>
                <w:sz w:val="20"/>
              </w:rPr>
              <w:t xml:space="preserve"> staff</w:t>
            </w:r>
            <w:r>
              <w:rPr>
                <w:sz w:val="20"/>
              </w:rPr>
              <w:t xml:space="preserve"> and employers </w:t>
            </w:r>
            <w:r w:rsidR="00451816">
              <w:rPr>
                <w:sz w:val="20"/>
              </w:rPr>
              <w:t>jointly plan</w:t>
            </w:r>
            <w:r>
              <w:rPr>
                <w:sz w:val="20"/>
              </w:rPr>
              <w:t xml:space="preserve"> curriculum developments</w:t>
            </w:r>
            <w:r w:rsidR="00D14755">
              <w:rPr>
                <w:sz w:val="20"/>
              </w:rPr>
              <w:t xml:space="preserve"> to support positive outcomes for all learners.</w:t>
            </w:r>
            <w:r w:rsidR="009B4300">
              <w:rPr>
                <w:sz w:val="20"/>
              </w:rPr>
              <w:t xml:space="preserve"> </w:t>
            </w:r>
          </w:p>
        </w:tc>
      </w:tr>
      <w:tr w:rsidR="003A2F69" w:rsidRPr="000C4F42" w:rsidTr="00F15F47">
        <w:trPr>
          <w:trHeight w:val="2153"/>
          <w:jc w:val="center"/>
        </w:trPr>
        <w:tc>
          <w:tcPr>
            <w:tcW w:w="1798" w:type="dxa"/>
            <w:tcBorders>
              <w:top w:val="nil"/>
              <w:bottom w:val="nil"/>
            </w:tcBorders>
          </w:tcPr>
          <w:p w:rsidR="000A135E" w:rsidRDefault="000A135E" w:rsidP="000A129E">
            <w:pPr>
              <w:shd w:val="clear" w:color="auto" w:fill="FFFFFF" w:themeFill="background1"/>
              <w:jc w:val="left"/>
              <w:rPr>
                <w:color w:val="FF6600"/>
                <w:sz w:val="22"/>
                <w:szCs w:val="22"/>
              </w:rPr>
            </w:pPr>
            <w:r>
              <w:rPr>
                <w:color w:val="FF6600"/>
                <w:sz w:val="22"/>
                <w:szCs w:val="22"/>
              </w:rPr>
              <w:t>Learning pathways</w:t>
            </w:r>
            <w:r w:rsidR="0035345D">
              <w:rPr>
                <w:color w:val="FF6600"/>
                <w:sz w:val="22"/>
                <w:szCs w:val="22"/>
              </w:rPr>
              <w:t>/</w:t>
            </w:r>
          </w:p>
          <w:p w:rsidR="0035345D" w:rsidRPr="0035345D" w:rsidRDefault="0035345D" w:rsidP="000A129E">
            <w:pPr>
              <w:shd w:val="clear" w:color="auto" w:fill="FFFFFF" w:themeFill="background1"/>
              <w:jc w:val="left"/>
              <w:rPr>
                <w:i/>
                <w:color w:val="FF6600"/>
                <w:sz w:val="22"/>
                <w:szCs w:val="22"/>
              </w:rPr>
            </w:pPr>
            <w:r w:rsidRPr="0035345D">
              <w:rPr>
                <w:i/>
                <w:color w:val="FF6600"/>
                <w:sz w:val="22"/>
                <w:szCs w:val="22"/>
              </w:rPr>
              <w:t>Pedagogy and play</w:t>
            </w: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0A135E" w:rsidRDefault="000A135E" w:rsidP="000A129E">
            <w:pPr>
              <w:shd w:val="clear" w:color="auto" w:fill="FFFFFF" w:themeFill="background1"/>
              <w:jc w:val="left"/>
              <w:rPr>
                <w:color w:val="FF6600"/>
                <w:sz w:val="22"/>
                <w:szCs w:val="22"/>
              </w:rPr>
            </w:pPr>
          </w:p>
          <w:p w:rsidR="003A2F69" w:rsidRDefault="003A2F69" w:rsidP="000A129E">
            <w:pPr>
              <w:jc w:val="left"/>
              <w:rPr>
                <w:b/>
                <w:color w:val="FF6600"/>
                <w:sz w:val="22"/>
                <w:szCs w:val="22"/>
              </w:rPr>
            </w:pPr>
          </w:p>
        </w:tc>
        <w:tc>
          <w:tcPr>
            <w:tcW w:w="3544" w:type="dxa"/>
            <w:tcBorders>
              <w:top w:val="nil"/>
              <w:bottom w:val="nil"/>
            </w:tcBorders>
          </w:tcPr>
          <w:p w:rsidR="003A2F69" w:rsidRPr="00CB4215" w:rsidRDefault="00B83A35" w:rsidP="00751E83">
            <w:pPr>
              <w:jc w:val="left"/>
              <w:rPr>
                <w:sz w:val="20"/>
              </w:rPr>
            </w:pPr>
            <w:r>
              <w:rPr>
                <w:sz w:val="20"/>
              </w:rPr>
              <w:t>L</w:t>
            </w:r>
            <w:r w:rsidR="007506E7">
              <w:rPr>
                <w:sz w:val="20"/>
              </w:rPr>
              <w:t>earnin</w:t>
            </w:r>
            <w:r w:rsidR="00046C40">
              <w:rPr>
                <w:sz w:val="20"/>
              </w:rPr>
              <w:t>g pathways in STEM</w:t>
            </w:r>
            <w:r>
              <w:rPr>
                <w:sz w:val="20"/>
              </w:rPr>
              <w:t xml:space="preserve"> are being reviewed</w:t>
            </w:r>
            <w:r w:rsidR="00046C40">
              <w:rPr>
                <w:sz w:val="20"/>
              </w:rPr>
              <w:t xml:space="preserve"> to </w:t>
            </w:r>
            <w:r w:rsidR="00003BD9">
              <w:rPr>
                <w:sz w:val="20"/>
              </w:rPr>
              <w:t xml:space="preserve">ensure they </w:t>
            </w:r>
            <w:r w:rsidR="005A17E5">
              <w:rPr>
                <w:sz w:val="20"/>
              </w:rPr>
              <w:t xml:space="preserve">meet the needs of all learners. </w:t>
            </w:r>
            <w:r w:rsidR="00046C40">
              <w:rPr>
                <w:sz w:val="20"/>
              </w:rPr>
              <w:t xml:space="preserve">This includes </w:t>
            </w:r>
            <w:r w:rsidR="00751E83">
              <w:rPr>
                <w:sz w:val="20"/>
              </w:rPr>
              <w:t>a</w:t>
            </w:r>
            <w:r w:rsidR="00046C40">
              <w:rPr>
                <w:sz w:val="20"/>
              </w:rPr>
              <w:t xml:space="preserve"> review of p</w:t>
            </w:r>
            <w:r w:rsidR="000D6AA5">
              <w:rPr>
                <w:sz w:val="20"/>
              </w:rPr>
              <w:t>rior learning</w:t>
            </w:r>
            <w:r w:rsidR="00003BD9">
              <w:rPr>
                <w:sz w:val="20"/>
              </w:rPr>
              <w:t>,</w:t>
            </w:r>
            <w:r w:rsidR="000D6AA5">
              <w:rPr>
                <w:sz w:val="20"/>
              </w:rPr>
              <w:t xml:space="preserve"> p</w:t>
            </w:r>
            <w:r w:rsidR="00046C40">
              <w:rPr>
                <w:sz w:val="20"/>
              </w:rPr>
              <w:t>rogression in learning</w:t>
            </w:r>
            <w:r w:rsidR="00D957D6">
              <w:rPr>
                <w:sz w:val="20"/>
              </w:rPr>
              <w:t>,</w:t>
            </w:r>
            <w:r w:rsidR="00046C40">
              <w:rPr>
                <w:sz w:val="20"/>
              </w:rPr>
              <w:t xml:space="preserve"> and skills development.</w:t>
            </w:r>
            <w:r w:rsidR="0035345D">
              <w:rPr>
                <w:sz w:val="20"/>
              </w:rPr>
              <w:t xml:space="preserve"> We</w:t>
            </w:r>
            <w:r w:rsidR="00F067FC">
              <w:rPr>
                <w:sz w:val="20"/>
              </w:rPr>
              <w:t xml:space="preserve"> are trying new pedagogies to develop STEM skills through play and active learning.</w:t>
            </w:r>
          </w:p>
        </w:tc>
        <w:tc>
          <w:tcPr>
            <w:tcW w:w="3969" w:type="dxa"/>
            <w:tcBorders>
              <w:top w:val="nil"/>
              <w:bottom w:val="nil"/>
            </w:tcBorders>
          </w:tcPr>
          <w:p w:rsidR="003A2F69" w:rsidRPr="00CB4215" w:rsidRDefault="00B83A35" w:rsidP="00B83A35">
            <w:pPr>
              <w:jc w:val="left"/>
              <w:rPr>
                <w:sz w:val="20"/>
              </w:rPr>
            </w:pPr>
            <w:r>
              <w:rPr>
                <w:sz w:val="20"/>
              </w:rPr>
              <w:t>F</w:t>
            </w:r>
            <w:r w:rsidR="00763B96" w:rsidRPr="00CB4215">
              <w:rPr>
                <w:sz w:val="20"/>
              </w:rPr>
              <w:t>lexible learning pathways in STEM</w:t>
            </w:r>
            <w:r>
              <w:rPr>
                <w:sz w:val="20"/>
              </w:rPr>
              <w:t xml:space="preserve"> are being developed</w:t>
            </w:r>
            <w:r w:rsidR="000D6AA5">
              <w:rPr>
                <w:sz w:val="20"/>
              </w:rPr>
              <w:t xml:space="preserve"> to meet the needs of all learners. These are aligned to the principles of curriculum design and build on prior learning.</w:t>
            </w:r>
            <w:r w:rsidR="00763B96" w:rsidRPr="00CB4215">
              <w:rPr>
                <w:sz w:val="20"/>
              </w:rPr>
              <w:t xml:space="preserve">  </w:t>
            </w:r>
            <w:r w:rsidR="000D6AA5">
              <w:rPr>
                <w:sz w:val="20"/>
              </w:rPr>
              <w:t>STEM</w:t>
            </w:r>
            <w:r>
              <w:rPr>
                <w:sz w:val="20"/>
              </w:rPr>
              <w:t xml:space="preserve"> is being linked</w:t>
            </w:r>
            <w:r w:rsidR="000D6AA5">
              <w:rPr>
                <w:sz w:val="20"/>
              </w:rPr>
              <w:t xml:space="preserve"> to literacy, numeracy, health and wellbeing and digital </w:t>
            </w:r>
            <w:r w:rsidR="001D29C3">
              <w:rPr>
                <w:sz w:val="20"/>
              </w:rPr>
              <w:t>skills</w:t>
            </w:r>
            <w:r w:rsidR="000D6AA5">
              <w:rPr>
                <w:sz w:val="20"/>
              </w:rPr>
              <w:t>.</w:t>
            </w:r>
            <w:r w:rsidR="00F067FC">
              <w:rPr>
                <w:sz w:val="20"/>
              </w:rPr>
              <w:t xml:space="preserve"> </w:t>
            </w:r>
            <w:r w:rsidR="00F81BB5">
              <w:rPr>
                <w:sz w:val="20"/>
              </w:rPr>
              <w:t>P</w:t>
            </w:r>
            <w:r w:rsidR="00F067FC">
              <w:rPr>
                <w:sz w:val="20"/>
              </w:rPr>
              <w:t>lay and practice skills</w:t>
            </w:r>
            <w:r w:rsidR="00F81BB5">
              <w:rPr>
                <w:sz w:val="20"/>
              </w:rPr>
              <w:t xml:space="preserve"> relating to STEM are more embedded.</w:t>
            </w:r>
            <w:r w:rsidR="00F067FC">
              <w:rPr>
                <w:sz w:val="20"/>
              </w:rPr>
              <w:t xml:space="preserve"> </w:t>
            </w:r>
          </w:p>
        </w:tc>
        <w:tc>
          <w:tcPr>
            <w:tcW w:w="4863" w:type="dxa"/>
            <w:tcBorders>
              <w:top w:val="nil"/>
              <w:bottom w:val="nil"/>
            </w:tcBorders>
          </w:tcPr>
          <w:p w:rsidR="003A2F69" w:rsidRPr="00F15F47" w:rsidRDefault="00B83A35" w:rsidP="000C4F42">
            <w:pPr>
              <w:jc w:val="left"/>
              <w:rPr>
                <w:sz w:val="20"/>
              </w:rPr>
            </w:pPr>
            <w:r>
              <w:rPr>
                <w:sz w:val="20"/>
              </w:rPr>
              <w:t>F</w:t>
            </w:r>
            <w:r w:rsidR="00763B96" w:rsidRPr="00CB4215">
              <w:rPr>
                <w:sz w:val="20"/>
              </w:rPr>
              <w:t xml:space="preserve">lexible learning pathways </w:t>
            </w:r>
            <w:r w:rsidR="00003BD9">
              <w:rPr>
                <w:sz w:val="20"/>
              </w:rPr>
              <w:t xml:space="preserve">in STEM </w:t>
            </w:r>
            <w:r>
              <w:rPr>
                <w:sz w:val="20"/>
              </w:rPr>
              <w:t>are helping to</w:t>
            </w:r>
            <w:r w:rsidR="00763B96" w:rsidRPr="00CB4215">
              <w:rPr>
                <w:sz w:val="20"/>
              </w:rPr>
              <w:t xml:space="preserve"> </w:t>
            </w:r>
            <w:r>
              <w:rPr>
                <w:sz w:val="20"/>
              </w:rPr>
              <w:t>raise</w:t>
            </w:r>
            <w:r w:rsidR="00763B96" w:rsidRPr="00CB4215">
              <w:rPr>
                <w:sz w:val="20"/>
              </w:rPr>
              <w:t xml:space="preserve"> attainment </w:t>
            </w:r>
            <w:r w:rsidR="00196F54">
              <w:rPr>
                <w:sz w:val="20"/>
              </w:rPr>
              <w:t>and meets</w:t>
            </w:r>
            <w:r w:rsidR="00763B96" w:rsidRPr="00CB4215">
              <w:rPr>
                <w:sz w:val="20"/>
              </w:rPr>
              <w:t xml:space="preserve"> the needs and aspirations of all learners. </w:t>
            </w:r>
            <w:r w:rsidR="00196F54">
              <w:rPr>
                <w:sz w:val="20"/>
              </w:rPr>
              <w:t>We work with regional colleges</w:t>
            </w:r>
            <w:r w:rsidR="00763B96" w:rsidRPr="00CB4215">
              <w:rPr>
                <w:sz w:val="20"/>
              </w:rPr>
              <w:t xml:space="preserve"> </w:t>
            </w:r>
            <w:r w:rsidR="00B04080">
              <w:rPr>
                <w:sz w:val="20"/>
              </w:rPr>
              <w:t xml:space="preserve">and employers </w:t>
            </w:r>
            <w:r w:rsidR="00763B96" w:rsidRPr="00CB4215">
              <w:rPr>
                <w:sz w:val="20"/>
              </w:rPr>
              <w:t xml:space="preserve">to </w:t>
            </w:r>
            <w:r w:rsidR="00196F54">
              <w:rPr>
                <w:sz w:val="20"/>
              </w:rPr>
              <w:t>plan and deliver</w:t>
            </w:r>
            <w:r w:rsidR="00763B96" w:rsidRPr="00CB4215">
              <w:rPr>
                <w:sz w:val="20"/>
              </w:rPr>
              <w:t xml:space="preserve"> a </w:t>
            </w:r>
            <w:r w:rsidR="00196F54">
              <w:rPr>
                <w:sz w:val="20"/>
              </w:rPr>
              <w:t xml:space="preserve">coherent </w:t>
            </w:r>
            <w:r w:rsidR="00763B96" w:rsidRPr="00CB4215">
              <w:rPr>
                <w:sz w:val="20"/>
              </w:rPr>
              <w:t>range of STEM learner pathways.</w:t>
            </w:r>
            <w:r w:rsidR="00F067FC">
              <w:rPr>
                <w:sz w:val="20"/>
              </w:rPr>
              <w:t xml:space="preserve"> </w:t>
            </w:r>
            <w:r w:rsidR="00F15F47">
              <w:rPr>
                <w:sz w:val="20"/>
              </w:rPr>
              <w:t>Learners</w:t>
            </w:r>
            <w:r w:rsidR="00F067FC">
              <w:rPr>
                <w:sz w:val="20"/>
              </w:rPr>
              <w:t xml:space="preserve"> are provided with rich and relevant opportunities to develop play and practice skills in STEM, both indoors and outdoors.</w:t>
            </w:r>
          </w:p>
        </w:tc>
      </w:tr>
      <w:tr w:rsidR="003A2F69" w:rsidRPr="000C4F42" w:rsidTr="00F15F47">
        <w:trPr>
          <w:trHeight w:val="1830"/>
          <w:jc w:val="center"/>
        </w:trPr>
        <w:tc>
          <w:tcPr>
            <w:tcW w:w="1798" w:type="dxa"/>
            <w:tcBorders>
              <w:top w:val="nil"/>
            </w:tcBorders>
          </w:tcPr>
          <w:p w:rsidR="000A135E" w:rsidRPr="000A129E" w:rsidRDefault="000A135E" w:rsidP="000A129E">
            <w:pPr>
              <w:shd w:val="clear" w:color="auto" w:fill="FFFFFF" w:themeFill="background1"/>
              <w:jc w:val="left"/>
              <w:rPr>
                <w:color w:val="FF6600"/>
                <w:sz w:val="22"/>
                <w:szCs w:val="22"/>
              </w:rPr>
            </w:pPr>
            <w:r>
              <w:rPr>
                <w:color w:val="FF6600"/>
                <w:sz w:val="22"/>
                <w:szCs w:val="22"/>
              </w:rPr>
              <w:t>Skills for learning, life and work</w:t>
            </w:r>
          </w:p>
          <w:p w:rsidR="003A2F69" w:rsidRDefault="003A2F69" w:rsidP="000A129E">
            <w:pPr>
              <w:jc w:val="left"/>
              <w:rPr>
                <w:b/>
                <w:color w:val="FF6600"/>
                <w:sz w:val="22"/>
                <w:szCs w:val="22"/>
              </w:rPr>
            </w:pPr>
          </w:p>
        </w:tc>
        <w:tc>
          <w:tcPr>
            <w:tcW w:w="3544" w:type="dxa"/>
            <w:tcBorders>
              <w:top w:val="nil"/>
            </w:tcBorders>
          </w:tcPr>
          <w:p w:rsidR="003A2F69" w:rsidRPr="00665DEC" w:rsidRDefault="00BE6DBC" w:rsidP="00F15F47">
            <w:pPr>
              <w:jc w:val="left"/>
              <w:rPr>
                <w:sz w:val="20"/>
              </w:rPr>
            </w:pPr>
            <w:r>
              <w:rPr>
                <w:sz w:val="20"/>
              </w:rPr>
              <w:t>We</w:t>
            </w:r>
            <w:r w:rsidR="003A2F69" w:rsidRPr="00665DEC">
              <w:rPr>
                <w:sz w:val="20"/>
              </w:rPr>
              <w:t xml:space="preserve"> </w:t>
            </w:r>
            <w:r>
              <w:rPr>
                <w:sz w:val="20"/>
              </w:rPr>
              <w:t xml:space="preserve">are </w:t>
            </w:r>
            <w:r w:rsidR="003A2F69" w:rsidRPr="00665DEC">
              <w:rPr>
                <w:sz w:val="20"/>
              </w:rPr>
              <w:t>engag</w:t>
            </w:r>
            <w:r>
              <w:rPr>
                <w:sz w:val="20"/>
              </w:rPr>
              <w:t>ing</w:t>
            </w:r>
            <w:r w:rsidR="003A2F69" w:rsidRPr="00665DEC">
              <w:rPr>
                <w:sz w:val="20"/>
              </w:rPr>
              <w:t xml:space="preserve"> with the </w:t>
            </w:r>
            <w:r w:rsidR="003A2F69" w:rsidRPr="00FF17F5">
              <w:rPr>
                <w:i/>
                <w:sz w:val="20"/>
              </w:rPr>
              <w:t>Career Education Standard</w:t>
            </w:r>
            <w:r w:rsidR="00F33B95">
              <w:rPr>
                <w:sz w:val="20"/>
              </w:rPr>
              <w:t xml:space="preserve"> and </w:t>
            </w:r>
            <w:r w:rsidR="00FC5574">
              <w:rPr>
                <w:sz w:val="20"/>
              </w:rPr>
              <w:t>are reflecting on how we are meeting the entitlements of learners</w:t>
            </w:r>
            <w:r w:rsidR="00F15F47">
              <w:rPr>
                <w:sz w:val="20"/>
              </w:rPr>
              <w:t xml:space="preserve"> through STEM</w:t>
            </w:r>
            <w:r w:rsidR="00F33B95">
              <w:rPr>
                <w:sz w:val="20"/>
              </w:rPr>
              <w:t>.</w:t>
            </w:r>
            <w:r>
              <w:rPr>
                <w:sz w:val="20"/>
              </w:rPr>
              <w:t xml:space="preserve"> </w:t>
            </w:r>
            <w:r w:rsidR="00F15F47">
              <w:rPr>
                <w:sz w:val="20"/>
              </w:rPr>
              <w:t>Through the curriculum, we</w:t>
            </w:r>
            <w:r>
              <w:rPr>
                <w:sz w:val="20"/>
              </w:rPr>
              <w:t xml:space="preserve"> are </w:t>
            </w:r>
            <w:r w:rsidR="005A17E5">
              <w:rPr>
                <w:sz w:val="20"/>
              </w:rPr>
              <w:t xml:space="preserve">raising </w:t>
            </w:r>
            <w:r w:rsidR="003005B7">
              <w:rPr>
                <w:sz w:val="20"/>
              </w:rPr>
              <w:t xml:space="preserve">the profile of </w:t>
            </w:r>
            <w:r w:rsidR="005A17E5">
              <w:rPr>
                <w:sz w:val="20"/>
              </w:rPr>
              <w:t>STEM skills and careers.</w:t>
            </w:r>
          </w:p>
        </w:tc>
        <w:tc>
          <w:tcPr>
            <w:tcW w:w="3969" w:type="dxa"/>
            <w:tcBorders>
              <w:top w:val="nil"/>
            </w:tcBorders>
          </w:tcPr>
          <w:p w:rsidR="003A2F69" w:rsidRPr="00665DEC" w:rsidRDefault="003A2F69" w:rsidP="00F15F47">
            <w:pPr>
              <w:jc w:val="left"/>
              <w:rPr>
                <w:sz w:val="20"/>
              </w:rPr>
            </w:pPr>
            <w:r w:rsidRPr="00665DEC">
              <w:rPr>
                <w:sz w:val="20"/>
              </w:rPr>
              <w:t xml:space="preserve">Employability and career management skills, </w:t>
            </w:r>
            <w:r w:rsidR="00FA1903">
              <w:rPr>
                <w:sz w:val="20"/>
              </w:rPr>
              <w:t xml:space="preserve">as </w:t>
            </w:r>
            <w:r w:rsidRPr="00665DEC">
              <w:rPr>
                <w:sz w:val="20"/>
              </w:rPr>
              <w:t>outlined in the</w:t>
            </w:r>
            <w:r w:rsidRPr="00FA1903">
              <w:rPr>
                <w:i/>
                <w:sz w:val="20"/>
              </w:rPr>
              <w:t xml:space="preserve"> Career Education Standard</w:t>
            </w:r>
            <w:r w:rsidR="00F33B95">
              <w:rPr>
                <w:sz w:val="20"/>
              </w:rPr>
              <w:t xml:space="preserve">, </w:t>
            </w:r>
            <w:r w:rsidRPr="00665DEC">
              <w:rPr>
                <w:sz w:val="20"/>
              </w:rPr>
              <w:t>are beginning to be embedded</w:t>
            </w:r>
            <w:r w:rsidR="00F33B95">
              <w:rPr>
                <w:sz w:val="20"/>
              </w:rPr>
              <w:t xml:space="preserve"> in the curriculum. </w:t>
            </w:r>
            <w:r w:rsidR="00F15F47">
              <w:rPr>
                <w:sz w:val="20"/>
              </w:rPr>
              <w:t>W</w:t>
            </w:r>
            <w:r w:rsidR="00BE571F">
              <w:rPr>
                <w:sz w:val="20"/>
              </w:rPr>
              <w:t>ork with partners</w:t>
            </w:r>
            <w:r w:rsidR="00B94299">
              <w:rPr>
                <w:sz w:val="20"/>
              </w:rPr>
              <w:t xml:space="preserve"> and employers</w:t>
            </w:r>
            <w:r w:rsidR="00BE571F">
              <w:rPr>
                <w:sz w:val="20"/>
              </w:rPr>
              <w:t xml:space="preserve"> </w:t>
            </w:r>
            <w:r w:rsidR="00F15F47">
              <w:rPr>
                <w:sz w:val="20"/>
              </w:rPr>
              <w:t>is enhancing</w:t>
            </w:r>
            <w:r w:rsidR="00BE571F">
              <w:rPr>
                <w:sz w:val="20"/>
              </w:rPr>
              <w:t xml:space="preserve"> </w:t>
            </w:r>
            <w:r w:rsidR="00B94299">
              <w:rPr>
                <w:sz w:val="20"/>
              </w:rPr>
              <w:t xml:space="preserve">learners’ </w:t>
            </w:r>
            <w:r w:rsidR="00BE571F">
              <w:rPr>
                <w:sz w:val="20"/>
              </w:rPr>
              <w:t xml:space="preserve">skills and awareness of </w:t>
            </w:r>
            <w:r w:rsidR="00AC7E80">
              <w:rPr>
                <w:sz w:val="20"/>
              </w:rPr>
              <w:t>STEM careers</w:t>
            </w:r>
            <w:r w:rsidR="008A2AB6">
              <w:rPr>
                <w:sz w:val="20"/>
              </w:rPr>
              <w:t>.</w:t>
            </w:r>
            <w:r w:rsidR="00BE571F">
              <w:rPr>
                <w:sz w:val="20"/>
              </w:rPr>
              <w:t xml:space="preserve"> </w:t>
            </w:r>
          </w:p>
        </w:tc>
        <w:tc>
          <w:tcPr>
            <w:tcW w:w="4863" w:type="dxa"/>
            <w:tcBorders>
              <w:top w:val="nil"/>
            </w:tcBorders>
          </w:tcPr>
          <w:p w:rsidR="001652ED" w:rsidRPr="00665DEC" w:rsidRDefault="00662220" w:rsidP="00032753">
            <w:pPr>
              <w:jc w:val="left"/>
              <w:rPr>
                <w:sz w:val="20"/>
              </w:rPr>
            </w:pPr>
            <w:r>
              <w:rPr>
                <w:sz w:val="20"/>
              </w:rPr>
              <w:t>The e</w:t>
            </w:r>
            <w:r w:rsidR="008A2AB6">
              <w:rPr>
                <w:sz w:val="20"/>
              </w:rPr>
              <w:t xml:space="preserve">ntitlements of </w:t>
            </w:r>
            <w:r w:rsidR="00E45467">
              <w:rPr>
                <w:sz w:val="20"/>
              </w:rPr>
              <w:t>l</w:t>
            </w:r>
            <w:r w:rsidR="008A2AB6">
              <w:rPr>
                <w:sz w:val="20"/>
              </w:rPr>
              <w:t>e</w:t>
            </w:r>
            <w:r w:rsidR="00E45467">
              <w:rPr>
                <w:sz w:val="20"/>
              </w:rPr>
              <w:t>arners</w:t>
            </w:r>
            <w:r w:rsidR="008A2AB6">
              <w:rPr>
                <w:sz w:val="20"/>
              </w:rPr>
              <w:t>, as</w:t>
            </w:r>
            <w:r w:rsidR="003A2F69" w:rsidRPr="00665DEC">
              <w:rPr>
                <w:sz w:val="20"/>
              </w:rPr>
              <w:t xml:space="preserve"> outlined in the </w:t>
            </w:r>
            <w:r w:rsidR="003A2F69" w:rsidRPr="00FA1903">
              <w:rPr>
                <w:i/>
                <w:sz w:val="20"/>
              </w:rPr>
              <w:t>Career Education Standard</w:t>
            </w:r>
            <w:r w:rsidR="008A2AB6">
              <w:rPr>
                <w:i/>
                <w:sz w:val="20"/>
              </w:rPr>
              <w:t>,</w:t>
            </w:r>
            <w:r w:rsidR="003A2F69" w:rsidRPr="00FA1903">
              <w:rPr>
                <w:i/>
                <w:sz w:val="20"/>
              </w:rPr>
              <w:t xml:space="preserve"> </w:t>
            </w:r>
            <w:r w:rsidR="003A2F69" w:rsidRPr="00665DEC">
              <w:rPr>
                <w:sz w:val="20"/>
              </w:rPr>
              <w:t>are embedded</w:t>
            </w:r>
            <w:r w:rsidR="00FA1903">
              <w:rPr>
                <w:sz w:val="20"/>
              </w:rPr>
              <w:t xml:space="preserve"> in </w:t>
            </w:r>
            <w:r w:rsidR="00BE6DBC">
              <w:rPr>
                <w:sz w:val="20"/>
              </w:rPr>
              <w:t>our</w:t>
            </w:r>
            <w:r w:rsidR="00FA1903">
              <w:rPr>
                <w:sz w:val="20"/>
              </w:rPr>
              <w:t xml:space="preserve"> curriculum</w:t>
            </w:r>
            <w:r w:rsidR="003A2F69" w:rsidRPr="00665DEC">
              <w:rPr>
                <w:sz w:val="20"/>
              </w:rPr>
              <w:t>.</w:t>
            </w:r>
            <w:r w:rsidR="00F33B95">
              <w:rPr>
                <w:sz w:val="20"/>
              </w:rPr>
              <w:t xml:space="preserve"> </w:t>
            </w:r>
            <w:r w:rsidR="00E0311E">
              <w:rPr>
                <w:sz w:val="20"/>
              </w:rPr>
              <w:t>Partners help shape p</w:t>
            </w:r>
            <w:r w:rsidR="00BE571F">
              <w:rPr>
                <w:sz w:val="20"/>
              </w:rPr>
              <w:t xml:space="preserve">rogressive, challenging and motivating </w:t>
            </w:r>
            <w:r w:rsidR="00F33B95">
              <w:rPr>
                <w:sz w:val="20"/>
              </w:rPr>
              <w:t xml:space="preserve">STEM </w:t>
            </w:r>
            <w:r w:rsidR="00E0311E">
              <w:rPr>
                <w:sz w:val="20"/>
              </w:rPr>
              <w:t>experiences</w:t>
            </w:r>
            <w:r w:rsidR="00032753">
              <w:rPr>
                <w:sz w:val="20"/>
              </w:rPr>
              <w:t xml:space="preserve"> </w:t>
            </w:r>
            <w:r w:rsidR="008A2AB6">
              <w:rPr>
                <w:sz w:val="20"/>
              </w:rPr>
              <w:t xml:space="preserve">in line with the </w:t>
            </w:r>
            <w:r w:rsidR="008A2AB6" w:rsidRPr="008A2AB6">
              <w:rPr>
                <w:i/>
                <w:sz w:val="20"/>
              </w:rPr>
              <w:t>Work Placement Standard</w:t>
            </w:r>
            <w:r w:rsidR="008A2AB6">
              <w:rPr>
                <w:sz w:val="20"/>
              </w:rPr>
              <w:t xml:space="preserve"> and </w:t>
            </w:r>
            <w:r w:rsidR="008A2AB6" w:rsidRPr="008A2AB6">
              <w:rPr>
                <w:i/>
                <w:sz w:val="20"/>
              </w:rPr>
              <w:t>School Employer Partnership Guidance</w:t>
            </w:r>
            <w:r w:rsidR="00F33B95">
              <w:rPr>
                <w:sz w:val="20"/>
              </w:rPr>
              <w:t>.</w:t>
            </w:r>
            <w:r w:rsidR="00F15F47">
              <w:rPr>
                <w:sz w:val="20"/>
              </w:rPr>
              <w:t xml:space="preserve"> All learners are highly informed about STEM skills and careers.</w:t>
            </w:r>
          </w:p>
        </w:tc>
      </w:tr>
      <w:tr w:rsidR="00B12444" w:rsidRPr="000C4F42" w:rsidTr="00B12444">
        <w:trPr>
          <w:trHeight w:val="414"/>
          <w:jc w:val="center"/>
        </w:trPr>
        <w:tc>
          <w:tcPr>
            <w:tcW w:w="14174" w:type="dxa"/>
            <w:gridSpan w:val="4"/>
          </w:tcPr>
          <w:p w:rsidR="008C491C" w:rsidRPr="00AB36EA" w:rsidRDefault="00B12444" w:rsidP="007B393A">
            <w:pPr>
              <w:spacing w:before="60" w:after="60"/>
              <w:jc w:val="left"/>
              <w:rPr>
                <w:sz w:val="20"/>
              </w:rPr>
            </w:pPr>
            <w:r w:rsidRPr="00B12444">
              <w:rPr>
                <w:b/>
                <w:sz w:val="20"/>
              </w:rPr>
              <w:t xml:space="preserve">Challenge </w:t>
            </w:r>
            <w:r w:rsidRPr="00AB36EA">
              <w:rPr>
                <w:b/>
                <w:sz w:val="20"/>
              </w:rPr>
              <w:t>questions:</w:t>
            </w:r>
            <w:r w:rsidR="005B7E31" w:rsidRPr="00AB36EA">
              <w:rPr>
                <w:sz w:val="20"/>
              </w:rPr>
              <w:t xml:space="preserve"> </w:t>
            </w:r>
            <w:r w:rsidR="00B94299">
              <w:rPr>
                <w:sz w:val="20"/>
              </w:rPr>
              <w:t>How well are we using STEM</w:t>
            </w:r>
            <w:r w:rsidR="00422F87">
              <w:rPr>
                <w:sz w:val="20"/>
              </w:rPr>
              <w:t xml:space="preserve"> </w:t>
            </w:r>
            <w:r w:rsidR="00B94299">
              <w:rPr>
                <w:sz w:val="20"/>
              </w:rPr>
              <w:t>to support interdisciplinary learning?</w:t>
            </w:r>
            <w:r w:rsidR="00422F87">
              <w:rPr>
                <w:sz w:val="20"/>
              </w:rPr>
              <w:t xml:space="preserve"> To what extent can our learners relate their </w:t>
            </w:r>
            <w:r w:rsidR="00662220">
              <w:rPr>
                <w:sz w:val="20"/>
              </w:rPr>
              <w:t xml:space="preserve">STEM </w:t>
            </w:r>
            <w:r w:rsidR="00422F87">
              <w:rPr>
                <w:sz w:val="20"/>
              </w:rPr>
              <w:t xml:space="preserve">learning and skills to the world of work? </w:t>
            </w:r>
            <w:r w:rsidR="00B80853">
              <w:rPr>
                <w:sz w:val="20"/>
              </w:rPr>
              <w:t xml:space="preserve">How well do our approaches to profiling help young people recognise the </w:t>
            </w:r>
            <w:r w:rsidR="00662220">
              <w:rPr>
                <w:sz w:val="20"/>
              </w:rPr>
              <w:t xml:space="preserve">STEM </w:t>
            </w:r>
            <w:r w:rsidR="00B80853">
              <w:rPr>
                <w:sz w:val="20"/>
              </w:rPr>
              <w:t xml:space="preserve">skills they are developing? </w:t>
            </w:r>
            <w:r w:rsidR="00422F87">
              <w:rPr>
                <w:sz w:val="20"/>
              </w:rPr>
              <w:t xml:space="preserve">How well are our learning pathways in STEM meeting the needs and aspirations of all learners, as well as employers and industry? </w:t>
            </w:r>
          </w:p>
        </w:tc>
      </w:tr>
    </w:tbl>
    <w:p w:rsidR="00C34DC7" w:rsidRDefault="00C34DC7"/>
    <w:tbl>
      <w:tblPr>
        <w:tblStyle w:val="TableGrid"/>
        <w:tblW w:w="0" w:type="auto"/>
        <w:jc w:val="center"/>
        <w:tblLook w:val="04A0" w:firstRow="1" w:lastRow="0" w:firstColumn="1" w:lastColumn="0" w:noHBand="0" w:noVBand="1"/>
      </w:tblPr>
      <w:tblGrid>
        <w:gridCol w:w="1656"/>
        <w:gridCol w:w="3402"/>
        <w:gridCol w:w="3828"/>
        <w:gridCol w:w="5288"/>
      </w:tblGrid>
      <w:tr w:rsidR="00C34DC7" w:rsidRPr="000C4F42" w:rsidTr="009F0729">
        <w:trPr>
          <w:trHeight w:val="416"/>
          <w:jc w:val="center"/>
        </w:trPr>
        <w:tc>
          <w:tcPr>
            <w:tcW w:w="1656" w:type="dxa"/>
            <w:tcBorders>
              <w:bottom w:val="single" w:sz="4" w:space="0" w:color="auto"/>
            </w:tcBorders>
            <w:shd w:val="clear" w:color="auto" w:fill="FF6600"/>
            <w:vAlign w:val="center"/>
          </w:tcPr>
          <w:p w:rsidR="00C34DC7" w:rsidRPr="00C34DC7" w:rsidRDefault="00D001BB" w:rsidP="009F0729">
            <w:pPr>
              <w:jc w:val="center"/>
              <w:rPr>
                <w:b/>
                <w:color w:val="FFFFFF" w:themeColor="background1"/>
                <w:sz w:val="22"/>
                <w:szCs w:val="22"/>
              </w:rPr>
            </w:pPr>
            <w:r>
              <w:br w:type="page"/>
            </w:r>
            <w:r w:rsidR="00C34DC7" w:rsidRPr="00C34DC7">
              <w:rPr>
                <w:b/>
                <w:color w:val="FFFFFF" w:themeColor="background1"/>
                <w:sz w:val="22"/>
                <w:szCs w:val="22"/>
              </w:rPr>
              <w:t>Learning provision</w:t>
            </w:r>
          </w:p>
        </w:tc>
        <w:tc>
          <w:tcPr>
            <w:tcW w:w="3402" w:type="dxa"/>
            <w:tcBorders>
              <w:bottom w:val="single" w:sz="4" w:space="0" w:color="auto"/>
            </w:tcBorders>
            <w:shd w:val="clear" w:color="auto" w:fill="FF6600"/>
            <w:vAlign w:val="center"/>
          </w:tcPr>
          <w:p w:rsidR="00C34DC7" w:rsidRPr="00C34DC7" w:rsidRDefault="00C34DC7" w:rsidP="009F0729">
            <w:pPr>
              <w:jc w:val="center"/>
              <w:rPr>
                <w:b/>
                <w:color w:val="FFFFFF" w:themeColor="background1"/>
                <w:sz w:val="22"/>
                <w:szCs w:val="22"/>
              </w:rPr>
            </w:pPr>
            <w:r w:rsidRPr="00C34DC7">
              <w:rPr>
                <w:b/>
                <w:color w:val="FFFFFF" w:themeColor="background1"/>
                <w:sz w:val="22"/>
                <w:szCs w:val="22"/>
              </w:rPr>
              <w:t>Starting the journey</w:t>
            </w:r>
          </w:p>
        </w:tc>
        <w:tc>
          <w:tcPr>
            <w:tcW w:w="3828" w:type="dxa"/>
            <w:tcBorders>
              <w:bottom w:val="single" w:sz="4" w:space="0" w:color="auto"/>
            </w:tcBorders>
            <w:shd w:val="clear" w:color="auto" w:fill="FF6600"/>
            <w:vAlign w:val="center"/>
          </w:tcPr>
          <w:p w:rsidR="00C34DC7" w:rsidRPr="00C34DC7" w:rsidRDefault="00C34DC7" w:rsidP="009F0729">
            <w:pPr>
              <w:jc w:val="center"/>
              <w:rPr>
                <w:b/>
                <w:color w:val="FFFFFF" w:themeColor="background1"/>
                <w:sz w:val="22"/>
                <w:szCs w:val="22"/>
              </w:rPr>
            </w:pPr>
            <w:r w:rsidRPr="00C34DC7">
              <w:rPr>
                <w:b/>
                <w:color w:val="FFFFFF" w:themeColor="background1"/>
                <w:sz w:val="22"/>
                <w:szCs w:val="22"/>
              </w:rPr>
              <w:t>Building on achievements</w:t>
            </w:r>
          </w:p>
        </w:tc>
        <w:tc>
          <w:tcPr>
            <w:tcW w:w="5288" w:type="dxa"/>
            <w:tcBorders>
              <w:bottom w:val="single" w:sz="4" w:space="0" w:color="auto"/>
            </w:tcBorders>
            <w:shd w:val="clear" w:color="auto" w:fill="FF6600"/>
            <w:vAlign w:val="center"/>
          </w:tcPr>
          <w:p w:rsidR="00C34DC7" w:rsidRPr="00C34DC7" w:rsidRDefault="001652ED" w:rsidP="009F0729">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915EE3" w:rsidRPr="000C4F42" w:rsidTr="00F57810">
        <w:trPr>
          <w:trHeight w:val="1797"/>
          <w:jc w:val="center"/>
        </w:trPr>
        <w:tc>
          <w:tcPr>
            <w:tcW w:w="1656" w:type="dxa"/>
            <w:tcBorders>
              <w:bottom w:val="nil"/>
            </w:tcBorders>
          </w:tcPr>
          <w:p w:rsidR="00915EE3" w:rsidRDefault="00915EE3" w:rsidP="000C4F42">
            <w:pPr>
              <w:jc w:val="left"/>
              <w:rPr>
                <w:b/>
                <w:color w:val="FF6600"/>
                <w:sz w:val="20"/>
              </w:rPr>
            </w:pPr>
          </w:p>
          <w:p w:rsidR="00915EE3" w:rsidRPr="00F57810" w:rsidRDefault="00915EE3" w:rsidP="000C4F42">
            <w:pPr>
              <w:jc w:val="left"/>
              <w:rPr>
                <w:b/>
                <w:color w:val="FF6600"/>
                <w:sz w:val="22"/>
                <w:szCs w:val="22"/>
              </w:rPr>
            </w:pPr>
            <w:r w:rsidRPr="00F57810">
              <w:rPr>
                <w:b/>
                <w:color w:val="FF6600"/>
                <w:sz w:val="22"/>
                <w:szCs w:val="22"/>
              </w:rPr>
              <w:t>Learning, teaching and assessment</w:t>
            </w:r>
          </w:p>
          <w:p w:rsidR="00915EE3" w:rsidRPr="00F57810" w:rsidRDefault="00915EE3" w:rsidP="00F57810">
            <w:pPr>
              <w:spacing w:after="120"/>
              <w:jc w:val="left"/>
              <w:rPr>
                <w:color w:val="FF6600"/>
                <w:sz w:val="22"/>
                <w:szCs w:val="22"/>
              </w:rPr>
            </w:pPr>
            <w:r w:rsidRPr="00F57810">
              <w:rPr>
                <w:color w:val="FF6600"/>
                <w:sz w:val="22"/>
                <w:szCs w:val="22"/>
              </w:rPr>
              <w:t>[QI 2.3]</w:t>
            </w:r>
          </w:p>
          <w:p w:rsidR="00F57810" w:rsidRPr="000C4F42" w:rsidRDefault="00F57810" w:rsidP="00F57810">
            <w:pPr>
              <w:spacing w:after="120"/>
              <w:jc w:val="left"/>
              <w:rPr>
                <w:sz w:val="20"/>
              </w:rPr>
            </w:pPr>
            <w:r w:rsidRPr="00F57810">
              <w:rPr>
                <w:color w:val="FF6600"/>
                <w:sz w:val="22"/>
                <w:szCs w:val="22"/>
              </w:rPr>
              <w:t>Learning and engagement</w:t>
            </w:r>
          </w:p>
        </w:tc>
        <w:tc>
          <w:tcPr>
            <w:tcW w:w="3402" w:type="dxa"/>
            <w:tcBorders>
              <w:bottom w:val="nil"/>
            </w:tcBorders>
          </w:tcPr>
          <w:p w:rsidR="00915EE3" w:rsidRPr="00665DEC" w:rsidRDefault="00744E4A" w:rsidP="006E58CA">
            <w:pPr>
              <w:spacing w:before="120"/>
              <w:jc w:val="left"/>
              <w:rPr>
                <w:sz w:val="20"/>
              </w:rPr>
            </w:pPr>
            <w:r>
              <w:rPr>
                <w:sz w:val="20"/>
              </w:rPr>
              <w:t>I</w:t>
            </w:r>
            <w:r w:rsidR="006E58CA">
              <w:rPr>
                <w:sz w:val="20"/>
              </w:rPr>
              <w:t>nteractive</w:t>
            </w:r>
            <w:r w:rsidR="00915EE3">
              <w:rPr>
                <w:sz w:val="20"/>
              </w:rPr>
              <w:t xml:space="preserve"> learning </w:t>
            </w:r>
            <w:r w:rsidR="00915EE3" w:rsidRPr="00665DEC">
              <w:rPr>
                <w:sz w:val="20"/>
              </w:rPr>
              <w:t>experiences in STEM</w:t>
            </w:r>
            <w:r w:rsidR="00915EE3">
              <w:rPr>
                <w:sz w:val="20"/>
              </w:rPr>
              <w:t>, incl</w:t>
            </w:r>
            <w:r w:rsidR="006F6689">
              <w:rPr>
                <w:sz w:val="20"/>
              </w:rPr>
              <w:t xml:space="preserve">uding with digital technologies, </w:t>
            </w:r>
            <w:r>
              <w:rPr>
                <w:sz w:val="20"/>
              </w:rPr>
              <w:t xml:space="preserve">are being developed </w:t>
            </w:r>
            <w:r w:rsidR="006F6689">
              <w:rPr>
                <w:sz w:val="20"/>
              </w:rPr>
              <w:t>to engage and motivate learners</w:t>
            </w:r>
            <w:r w:rsidR="00915EE3">
              <w:rPr>
                <w:sz w:val="20"/>
              </w:rPr>
              <w:t>.</w:t>
            </w:r>
            <w:r w:rsidR="00915EE3" w:rsidRPr="00665DEC">
              <w:rPr>
                <w:sz w:val="20"/>
              </w:rPr>
              <w:t xml:space="preserve"> </w:t>
            </w:r>
            <w:r w:rsidR="00915EE3">
              <w:rPr>
                <w:sz w:val="20"/>
              </w:rPr>
              <w:t xml:space="preserve">Staff are sharing successes and practice to </w:t>
            </w:r>
            <w:r w:rsidR="006E58CA">
              <w:rPr>
                <w:sz w:val="20"/>
              </w:rPr>
              <w:t>enhance learning and teaching across our setting.</w:t>
            </w:r>
            <w:r w:rsidR="00915EE3">
              <w:rPr>
                <w:sz w:val="20"/>
              </w:rPr>
              <w:t xml:space="preserve"> </w:t>
            </w:r>
          </w:p>
        </w:tc>
        <w:tc>
          <w:tcPr>
            <w:tcW w:w="3828" w:type="dxa"/>
            <w:tcBorders>
              <w:bottom w:val="single" w:sz="4" w:space="0" w:color="FFFFFF" w:themeColor="background1"/>
            </w:tcBorders>
          </w:tcPr>
          <w:p w:rsidR="00915EE3" w:rsidRPr="00665DEC" w:rsidRDefault="00727097" w:rsidP="000A6F38">
            <w:pPr>
              <w:spacing w:before="120"/>
              <w:jc w:val="left"/>
              <w:rPr>
                <w:sz w:val="20"/>
              </w:rPr>
            </w:pPr>
            <w:r>
              <w:rPr>
                <w:sz w:val="20"/>
              </w:rPr>
              <w:t>The majority</w:t>
            </w:r>
            <w:r w:rsidR="00915EE3">
              <w:rPr>
                <w:sz w:val="20"/>
              </w:rPr>
              <w:t xml:space="preserve"> of learners are engaged in motivating and challenging </w:t>
            </w:r>
            <w:r w:rsidR="008E12DB">
              <w:rPr>
                <w:sz w:val="20"/>
              </w:rPr>
              <w:t xml:space="preserve">inquiry-based and experiential </w:t>
            </w:r>
            <w:r w:rsidR="00915EE3">
              <w:rPr>
                <w:sz w:val="20"/>
              </w:rPr>
              <w:t>STEM learning experiences.</w:t>
            </w:r>
            <w:r w:rsidR="00915EE3" w:rsidRPr="00665DEC">
              <w:rPr>
                <w:sz w:val="20"/>
              </w:rPr>
              <w:t xml:space="preserve"> </w:t>
            </w:r>
            <w:r w:rsidR="00915EE3">
              <w:rPr>
                <w:sz w:val="20"/>
              </w:rPr>
              <w:t>Learners are becoming increasing resilient</w:t>
            </w:r>
            <w:r w:rsidR="006602C3">
              <w:rPr>
                <w:sz w:val="20"/>
              </w:rPr>
              <w:t xml:space="preserve">, confident </w:t>
            </w:r>
            <w:r w:rsidR="00915EE3">
              <w:rPr>
                <w:sz w:val="20"/>
              </w:rPr>
              <w:t>and independent in their learning. Learners exercise choice</w:t>
            </w:r>
            <w:r w:rsidR="00734ECE">
              <w:rPr>
                <w:sz w:val="20"/>
              </w:rPr>
              <w:t xml:space="preserve"> in their learning</w:t>
            </w:r>
            <w:r w:rsidR="00CF19CF">
              <w:rPr>
                <w:sz w:val="20"/>
              </w:rPr>
              <w:t>.</w:t>
            </w:r>
          </w:p>
        </w:tc>
        <w:tc>
          <w:tcPr>
            <w:tcW w:w="5288" w:type="dxa"/>
            <w:tcBorders>
              <w:bottom w:val="single" w:sz="4" w:space="0" w:color="FFFFFF" w:themeColor="background1"/>
            </w:tcBorders>
          </w:tcPr>
          <w:p w:rsidR="0044175E" w:rsidRPr="000C4F42" w:rsidRDefault="002C0C6B" w:rsidP="00734ECE">
            <w:pPr>
              <w:spacing w:before="120"/>
              <w:jc w:val="left"/>
              <w:rPr>
                <w:sz w:val="20"/>
              </w:rPr>
            </w:pPr>
            <w:r>
              <w:rPr>
                <w:sz w:val="20"/>
              </w:rPr>
              <w:t xml:space="preserve">STEM pedagogy promotes active, </w:t>
            </w:r>
            <w:r w:rsidR="008E12DB">
              <w:rPr>
                <w:sz w:val="20"/>
              </w:rPr>
              <w:t>inquiry-based, experiential</w:t>
            </w:r>
            <w:r>
              <w:rPr>
                <w:sz w:val="20"/>
              </w:rPr>
              <w:t xml:space="preserve"> learning </w:t>
            </w:r>
            <w:r w:rsidR="009E5096">
              <w:rPr>
                <w:sz w:val="20"/>
              </w:rPr>
              <w:t>that</w:t>
            </w:r>
            <w:r>
              <w:rPr>
                <w:sz w:val="20"/>
              </w:rPr>
              <w:t xml:space="preserve"> is</w:t>
            </w:r>
            <w:r w:rsidR="00915EE3">
              <w:rPr>
                <w:sz w:val="20"/>
              </w:rPr>
              <w:t xml:space="preserve"> </w:t>
            </w:r>
            <w:r w:rsidR="00915EE3" w:rsidRPr="000C4F42">
              <w:rPr>
                <w:sz w:val="20"/>
              </w:rPr>
              <w:t xml:space="preserve">challenging </w:t>
            </w:r>
            <w:r w:rsidR="00915EE3">
              <w:rPr>
                <w:sz w:val="20"/>
              </w:rPr>
              <w:t>and well-matched to the</w:t>
            </w:r>
            <w:r w:rsidR="00915EE3" w:rsidRPr="000C4F42">
              <w:rPr>
                <w:sz w:val="20"/>
              </w:rPr>
              <w:t xml:space="preserve"> needs and interests</w:t>
            </w:r>
            <w:r w:rsidR="00915EE3">
              <w:rPr>
                <w:sz w:val="20"/>
              </w:rPr>
              <w:t xml:space="preserve"> of learners. </w:t>
            </w:r>
            <w:r w:rsidR="00727097">
              <w:rPr>
                <w:sz w:val="20"/>
              </w:rPr>
              <w:t>All l</w:t>
            </w:r>
            <w:r w:rsidR="00915EE3">
              <w:rPr>
                <w:sz w:val="20"/>
              </w:rPr>
              <w:t>earners</w:t>
            </w:r>
            <w:r w:rsidR="00915EE3" w:rsidRPr="000C4F42">
              <w:rPr>
                <w:sz w:val="20"/>
              </w:rPr>
              <w:t xml:space="preserve"> understand the purpose </w:t>
            </w:r>
            <w:r w:rsidR="00915EE3">
              <w:rPr>
                <w:sz w:val="20"/>
              </w:rPr>
              <w:t xml:space="preserve">and relevance of their </w:t>
            </w:r>
            <w:r w:rsidR="00727097">
              <w:rPr>
                <w:sz w:val="20"/>
              </w:rPr>
              <w:t xml:space="preserve">STEM </w:t>
            </w:r>
            <w:r w:rsidR="00915EE3">
              <w:rPr>
                <w:sz w:val="20"/>
              </w:rPr>
              <w:t>learning</w:t>
            </w:r>
            <w:r w:rsidR="00525E61">
              <w:rPr>
                <w:sz w:val="20"/>
              </w:rPr>
              <w:t>, such as to children’s rights</w:t>
            </w:r>
            <w:r w:rsidR="00915EE3">
              <w:rPr>
                <w:sz w:val="20"/>
              </w:rPr>
              <w:t>. Learners lead learning in STEM</w:t>
            </w:r>
            <w:r w:rsidR="00734ECE">
              <w:rPr>
                <w:sz w:val="20"/>
              </w:rPr>
              <w:t xml:space="preserve"> and </w:t>
            </w:r>
            <w:r w:rsidR="00E21264">
              <w:rPr>
                <w:sz w:val="20"/>
              </w:rPr>
              <w:t>are resilient and confident</w:t>
            </w:r>
            <w:r w:rsidR="00915EE3">
              <w:rPr>
                <w:sz w:val="20"/>
              </w:rPr>
              <w:t xml:space="preserve"> </w:t>
            </w:r>
            <w:r w:rsidR="00E21264">
              <w:rPr>
                <w:sz w:val="20"/>
              </w:rPr>
              <w:t>in</w:t>
            </w:r>
            <w:r w:rsidR="00915EE3">
              <w:rPr>
                <w:sz w:val="20"/>
              </w:rPr>
              <w:t xml:space="preserve"> exercis</w:t>
            </w:r>
            <w:r w:rsidR="00E21264">
              <w:rPr>
                <w:sz w:val="20"/>
              </w:rPr>
              <w:t>ing</w:t>
            </w:r>
            <w:r w:rsidR="00915EE3">
              <w:rPr>
                <w:sz w:val="20"/>
              </w:rPr>
              <w:t xml:space="preserve"> choice.</w:t>
            </w:r>
            <w:r w:rsidR="000A6F38">
              <w:rPr>
                <w:sz w:val="20"/>
              </w:rPr>
              <w:t xml:space="preserve"> Learners are highly motivated.</w:t>
            </w:r>
          </w:p>
        </w:tc>
      </w:tr>
      <w:tr w:rsidR="00915EE3" w:rsidRPr="000C4F42" w:rsidTr="00F33D04">
        <w:trPr>
          <w:trHeight w:val="1912"/>
          <w:jc w:val="center"/>
        </w:trPr>
        <w:tc>
          <w:tcPr>
            <w:tcW w:w="1656" w:type="dxa"/>
            <w:tcBorders>
              <w:top w:val="nil"/>
              <w:bottom w:val="nil"/>
            </w:tcBorders>
          </w:tcPr>
          <w:p w:rsidR="007B393A" w:rsidRDefault="00F57810" w:rsidP="003D5714">
            <w:pPr>
              <w:jc w:val="left"/>
              <w:rPr>
                <w:color w:val="FF6600"/>
                <w:sz w:val="22"/>
                <w:szCs w:val="22"/>
              </w:rPr>
            </w:pPr>
            <w:r w:rsidRPr="00F57810">
              <w:rPr>
                <w:color w:val="FF6600"/>
                <w:sz w:val="22"/>
                <w:szCs w:val="22"/>
              </w:rPr>
              <w:t>Quality of teaching</w:t>
            </w:r>
            <w:r w:rsidR="007B393A">
              <w:rPr>
                <w:color w:val="FF6600"/>
                <w:sz w:val="22"/>
                <w:szCs w:val="22"/>
              </w:rPr>
              <w:t>/</w:t>
            </w:r>
          </w:p>
          <w:p w:rsidR="00F57810" w:rsidRPr="007B393A" w:rsidRDefault="007B393A" w:rsidP="003D5714">
            <w:pPr>
              <w:jc w:val="left"/>
              <w:rPr>
                <w:i/>
                <w:color w:val="FF6600"/>
                <w:sz w:val="22"/>
                <w:szCs w:val="22"/>
              </w:rPr>
            </w:pPr>
            <w:r w:rsidRPr="007B393A">
              <w:rPr>
                <w:i/>
                <w:color w:val="FF6600"/>
                <w:sz w:val="22"/>
                <w:szCs w:val="22"/>
              </w:rPr>
              <w:t>interactions</w:t>
            </w:r>
          </w:p>
          <w:p w:rsidR="00F57810" w:rsidRPr="00F57810" w:rsidRDefault="00F57810" w:rsidP="003D5714">
            <w:pPr>
              <w:jc w:val="left"/>
              <w:rPr>
                <w:color w:val="FF6600"/>
                <w:sz w:val="22"/>
                <w:szCs w:val="22"/>
              </w:rPr>
            </w:pPr>
          </w:p>
          <w:p w:rsidR="00F57810" w:rsidRPr="00F57810" w:rsidRDefault="00F57810" w:rsidP="003D5714">
            <w:pPr>
              <w:jc w:val="left"/>
              <w:rPr>
                <w:color w:val="FF6600"/>
                <w:sz w:val="22"/>
                <w:szCs w:val="22"/>
              </w:rPr>
            </w:pPr>
          </w:p>
          <w:p w:rsidR="00915EE3" w:rsidRDefault="00915EE3" w:rsidP="003D5714">
            <w:pPr>
              <w:jc w:val="left"/>
              <w:rPr>
                <w:b/>
                <w:color w:val="FF6600"/>
                <w:sz w:val="20"/>
              </w:rPr>
            </w:pPr>
          </w:p>
        </w:tc>
        <w:tc>
          <w:tcPr>
            <w:tcW w:w="3402" w:type="dxa"/>
            <w:tcBorders>
              <w:top w:val="nil"/>
              <w:bottom w:val="nil"/>
            </w:tcBorders>
          </w:tcPr>
          <w:p w:rsidR="00915EE3" w:rsidRDefault="00744E4A" w:rsidP="00744E4A">
            <w:pPr>
              <w:jc w:val="left"/>
              <w:rPr>
                <w:sz w:val="20"/>
              </w:rPr>
            </w:pPr>
            <w:r>
              <w:rPr>
                <w:sz w:val="20"/>
              </w:rPr>
              <w:t>O</w:t>
            </w:r>
            <w:r w:rsidR="006E58CA">
              <w:rPr>
                <w:sz w:val="20"/>
              </w:rPr>
              <w:t>ur STEM pedagogy</w:t>
            </w:r>
            <w:r>
              <w:rPr>
                <w:sz w:val="20"/>
              </w:rPr>
              <w:t xml:space="preserve"> is developing and we</w:t>
            </w:r>
            <w:r w:rsidR="00E21264">
              <w:rPr>
                <w:sz w:val="20"/>
              </w:rPr>
              <w:t xml:space="preserve"> a</w:t>
            </w:r>
            <w:r>
              <w:rPr>
                <w:sz w:val="20"/>
              </w:rPr>
              <w:t>re</w:t>
            </w:r>
            <w:r w:rsidR="00E21264">
              <w:rPr>
                <w:sz w:val="20"/>
              </w:rPr>
              <w:t xml:space="preserve"> </w:t>
            </w:r>
            <w:r w:rsidR="00F33D04">
              <w:rPr>
                <w:sz w:val="20"/>
              </w:rPr>
              <w:t>exploring how</w:t>
            </w:r>
            <w:r w:rsidR="006E58CA">
              <w:rPr>
                <w:sz w:val="20"/>
              </w:rPr>
              <w:t xml:space="preserve"> </w:t>
            </w:r>
            <w:r w:rsidR="0018057A">
              <w:rPr>
                <w:sz w:val="20"/>
              </w:rPr>
              <w:t>different</w:t>
            </w:r>
            <w:r w:rsidR="006E58CA">
              <w:rPr>
                <w:sz w:val="20"/>
              </w:rPr>
              <w:t xml:space="preserve"> learning environments and approaches</w:t>
            </w:r>
            <w:r w:rsidR="00F33D04">
              <w:rPr>
                <w:sz w:val="20"/>
              </w:rPr>
              <w:t xml:space="preserve"> can be used to engage learners</w:t>
            </w:r>
            <w:r w:rsidR="006E58CA">
              <w:rPr>
                <w:sz w:val="20"/>
              </w:rPr>
              <w:t xml:space="preserve">. </w:t>
            </w:r>
            <w:r>
              <w:rPr>
                <w:sz w:val="20"/>
              </w:rPr>
              <w:t>Observation of</w:t>
            </w:r>
            <w:r w:rsidR="00915EE3">
              <w:rPr>
                <w:sz w:val="20"/>
              </w:rPr>
              <w:t xml:space="preserve"> le</w:t>
            </w:r>
            <w:r w:rsidR="00EB5891">
              <w:rPr>
                <w:sz w:val="20"/>
              </w:rPr>
              <w:t xml:space="preserve">arners’ engagement </w:t>
            </w:r>
            <w:r>
              <w:rPr>
                <w:sz w:val="20"/>
              </w:rPr>
              <w:t>is</w:t>
            </w:r>
            <w:r w:rsidR="00915EE3">
              <w:rPr>
                <w:sz w:val="20"/>
              </w:rPr>
              <w:t xml:space="preserve"> inform</w:t>
            </w:r>
            <w:r>
              <w:rPr>
                <w:sz w:val="20"/>
              </w:rPr>
              <w:t>ing</w:t>
            </w:r>
            <w:r w:rsidR="00915EE3">
              <w:rPr>
                <w:sz w:val="20"/>
              </w:rPr>
              <w:t xml:space="preserve"> </w:t>
            </w:r>
            <w:r w:rsidR="006E58CA">
              <w:rPr>
                <w:sz w:val="20"/>
              </w:rPr>
              <w:t xml:space="preserve">interventions and </w:t>
            </w:r>
            <w:r w:rsidR="00915EE3">
              <w:rPr>
                <w:sz w:val="20"/>
              </w:rPr>
              <w:t xml:space="preserve">future learning. </w:t>
            </w:r>
          </w:p>
        </w:tc>
        <w:tc>
          <w:tcPr>
            <w:tcW w:w="3828" w:type="dxa"/>
            <w:tcBorders>
              <w:top w:val="single" w:sz="4" w:space="0" w:color="FFFFFF" w:themeColor="background1"/>
              <w:bottom w:val="nil"/>
            </w:tcBorders>
          </w:tcPr>
          <w:p w:rsidR="00915EE3" w:rsidRDefault="00727097" w:rsidP="00F33D04">
            <w:pPr>
              <w:jc w:val="left"/>
              <w:rPr>
                <w:sz w:val="20"/>
              </w:rPr>
            </w:pPr>
            <w:r>
              <w:rPr>
                <w:sz w:val="20"/>
              </w:rPr>
              <w:t xml:space="preserve">Staff across our setting </w:t>
            </w:r>
            <w:r w:rsidR="0018057A">
              <w:rPr>
                <w:sz w:val="20"/>
              </w:rPr>
              <w:t xml:space="preserve">increasingly demonstrate </w:t>
            </w:r>
            <w:r>
              <w:rPr>
                <w:sz w:val="20"/>
              </w:rPr>
              <w:t>e</w:t>
            </w:r>
            <w:r w:rsidR="00915EE3">
              <w:rPr>
                <w:sz w:val="20"/>
              </w:rPr>
              <w:t xml:space="preserve">ffective </w:t>
            </w:r>
            <w:r>
              <w:rPr>
                <w:sz w:val="20"/>
              </w:rPr>
              <w:t>pedagogy and practice</w:t>
            </w:r>
            <w:r w:rsidR="00915EE3">
              <w:rPr>
                <w:sz w:val="20"/>
              </w:rPr>
              <w:t xml:space="preserve"> in STEM</w:t>
            </w:r>
            <w:r w:rsidR="0018057A">
              <w:rPr>
                <w:sz w:val="20"/>
              </w:rPr>
              <w:t>, in line with our vision and values</w:t>
            </w:r>
            <w:r w:rsidR="00915EE3">
              <w:rPr>
                <w:sz w:val="20"/>
              </w:rPr>
              <w:t>.</w:t>
            </w:r>
            <w:r w:rsidR="0044175E">
              <w:rPr>
                <w:sz w:val="20"/>
              </w:rPr>
              <w:t xml:space="preserve"> We </w:t>
            </w:r>
            <w:r w:rsidR="0018057A">
              <w:rPr>
                <w:sz w:val="20"/>
              </w:rPr>
              <w:t xml:space="preserve">use </w:t>
            </w:r>
            <w:r w:rsidR="0044175E">
              <w:rPr>
                <w:sz w:val="20"/>
              </w:rPr>
              <w:t xml:space="preserve">learning environments and </w:t>
            </w:r>
            <w:r w:rsidR="00F33D04">
              <w:rPr>
                <w:sz w:val="20"/>
              </w:rPr>
              <w:t xml:space="preserve">creative </w:t>
            </w:r>
            <w:r w:rsidR="0044175E">
              <w:rPr>
                <w:sz w:val="20"/>
              </w:rPr>
              <w:t>teaching approaches</w:t>
            </w:r>
            <w:r w:rsidR="0018057A">
              <w:rPr>
                <w:sz w:val="20"/>
              </w:rPr>
              <w:t xml:space="preserve"> to promote curiosity, independence and higher-order thinking. </w:t>
            </w:r>
          </w:p>
        </w:tc>
        <w:tc>
          <w:tcPr>
            <w:tcW w:w="5288" w:type="dxa"/>
            <w:tcBorders>
              <w:top w:val="single" w:sz="4" w:space="0" w:color="FFFFFF" w:themeColor="background1"/>
              <w:bottom w:val="nil"/>
            </w:tcBorders>
          </w:tcPr>
          <w:p w:rsidR="00915EE3" w:rsidRDefault="00915EE3" w:rsidP="00744E4A">
            <w:pPr>
              <w:pBdr>
                <w:bottom w:val="single" w:sz="4" w:space="1" w:color="FFFFFF" w:themeColor="background1"/>
              </w:pBdr>
              <w:jc w:val="left"/>
              <w:rPr>
                <w:sz w:val="20"/>
              </w:rPr>
            </w:pPr>
            <w:r>
              <w:rPr>
                <w:sz w:val="20"/>
              </w:rPr>
              <w:t xml:space="preserve">Our STEM </w:t>
            </w:r>
            <w:r w:rsidR="0018057A">
              <w:rPr>
                <w:sz w:val="20"/>
              </w:rPr>
              <w:t>pedagogy</w:t>
            </w:r>
            <w:r>
              <w:rPr>
                <w:sz w:val="20"/>
              </w:rPr>
              <w:t xml:space="preserve"> is underpinned by our school vision and values. A wide range of STEM learning environments and creative teaching approaches are used to develop higher-order skills and independent learning. Learning is enriched by digital technologies.</w:t>
            </w:r>
            <w:r w:rsidR="00744E4A">
              <w:rPr>
                <w:sz w:val="20"/>
              </w:rPr>
              <w:t xml:space="preserve"> C</w:t>
            </w:r>
            <w:r>
              <w:rPr>
                <w:sz w:val="20"/>
              </w:rPr>
              <w:t xml:space="preserve">uriosity, </w:t>
            </w:r>
            <w:r w:rsidR="0044175E">
              <w:rPr>
                <w:sz w:val="20"/>
              </w:rPr>
              <w:t xml:space="preserve">investigation, </w:t>
            </w:r>
            <w:r>
              <w:rPr>
                <w:sz w:val="20"/>
              </w:rPr>
              <w:t xml:space="preserve">invention, discovery and problem solving </w:t>
            </w:r>
            <w:r w:rsidR="00744E4A">
              <w:rPr>
                <w:sz w:val="20"/>
              </w:rPr>
              <w:t>are strong features of our</w:t>
            </w:r>
            <w:r>
              <w:rPr>
                <w:sz w:val="20"/>
              </w:rPr>
              <w:t xml:space="preserve"> STEM learning.</w:t>
            </w:r>
          </w:p>
        </w:tc>
      </w:tr>
      <w:tr w:rsidR="003A2F69" w:rsidRPr="000C4F42" w:rsidTr="007B3D85">
        <w:trPr>
          <w:trHeight w:val="2119"/>
          <w:jc w:val="center"/>
        </w:trPr>
        <w:tc>
          <w:tcPr>
            <w:tcW w:w="1656" w:type="dxa"/>
            <w:tcBorders>
              <w:top w:val="nil"/>
              <w:bottom w:val="nil"/>
            </w:tcBorders>
          </w:tcPr>
          <w:p w:rsidR="00F57810" w:rsidRPr="00F57810" w:rsidRDefault="00F57810" w:rsidP="003D5714">
            <w:pPr>
              <w:jc w:val="left"/>
              <w:rPr>
                <w:color w:val="FF6600"/>
                <w:sz w:val="22"/>
                <w:szCs w:val="22"/>
              </w:rPr>
            </w:pPr>
            <w:r w:rsidRPr="00F57810">
              <w:rPr>
                <w:color w:val="FF6600"/>
                <w:sz w:val="22"/>
                <w:szCs w:val="22"/>
              </w:rPr>
              <w:t>Effective use of assessment</w:t>
            </w:r>
          </w:p>
          <w:p w:rsidR="00F57810" w:rsidRPr="00F57810" w:rsidRDefault="00F57810" w:rsidP="003D5714">
            <w:pPr>
              <w:jc w:val="left"/>
              <w:rPr>
                <w:color w:val="FF6600"/>
                <w:sz w:val="22"/>
                <w:szCs w:val="22"/>
              </w:rPr>
            </w:pPr>
          </w:p>
          <w:p w:rsidR="00F57810" w:rsidRPr="00F57810" w:rsidRDefault="00F57810" w:rsidP="003D5714">
            <w:pPr>
              <w:jc w:val="left"/>
              <w:rPr>
                <w:color w:val="FF6600"/>
                <w:sz w:val="22"/>
                <w:szCs w:val="22"/>
              </w:rPr>
            </w:pPr>
          </w:p>
          <w:p w:rsidR="00F57810" w:rsidRPr="00F57810" w:rsidRDefault="00F57810" w:rsidP="003D5714">
            <w:pPr>
              <w:jc w:val="left"/>
              <w:rPr>
                <w:color w:val="FF6600"/>
                <w:sz w:val="22"/>
                <w:szCs w:val="22"/>
              </w:rPr>
            </w:pPr>
          </w:p>
          <w:p w:rsidR="00F57810" w:rsidRPr="00F57810" w:rsidRDefault="00F57810" w:rsidP="003D5714">
            <w:pPr>
              <w:jc w:val="left"/>
              <w:rPr>
                <w:color w:val="FF6600"/>
                <w:sz w:val="22"/>
                <w:szCs w:val="22"/>
              </w:rPr>
            </w:pPr>
          </w:p>
          <w:p w:rsidR="003A2F69" w:rsidRDefault="003A2F69" w:rsidP="003D5714">
            <w:pPr>
              <w:jc w:val="left"/>
              <w:rPr>
                <w:b/>
                <w:color w:val="FF6600"/>
                <w:sz w:val="20"/>
              </w:rPr>
            </w:pPr>
          </w:p>
        </w:tc>
        <w:tc>
          <w:tcPr>
            <w:tcW w:w="3402" w:type="dxa"/>
            <w:tcBorders>
              <w:top w:val="nil"/>
              <w:bottom w:val="nil"/>
            </w:tcBorders>
          </w:tcPr>
          <w:p w:rsidR="003A2F69" w:rsidRPr="00665DEC" w:rsidRDefault="004313C0" w:rsidP="00E24A38">
            <w:pPr>
              <w:jc w:val="left"/>
              <w:rPr>
                <w:sz w:val="20"/>
              </w:rPr>
            </w:pPr>
            <w:r>
              <w:rPr>
                <w:sz w:val="20"/>
              </w:rPr>
              <w:t>We are looking at the evidence we gather for STEM-related learning and what this tells us about learners’ knowledge, understanding, skills, capabilities and attributes.</w:t>
            </w:r>
            <w:r w:rsidR="00226036">
              <w:rPr>
                <w:sz w:val="20"/>
              </w:rPr>
              <w:t xml:space="preserve"> </w:t>
            </w:r>
            <w:r w:rsidR="00E24A38">
              <w:rPr>
                <w:sz w:val="20"/>
              </w:rPr>
              <w:t>Staff</w:t>
            </w:r>
            <w:r w:rsidR="00226036">
              <w:rPr>
                <w:sz w:val="20"/>
              </w:rPr>
              <w:t xml:space="preserve"> are </w:t>
            </w:r>
            <w:r w:rsidR="00F33D04">
              <w:rPr>
                <w:sz w:val="20"/>
              </w:rPr>
              <w:t xml:space="preserve">starting to </w:t>
            </w:r>
            <w:r w:rsidR="00226036">
              <w:rPr>
                <w:sz w:val="20"/>
              </w:rPr>
              <w:t>engag</w:t>
            </w:r>
            <w:r w:rsidR="00F33D04">
              <w:rPr>
                <w:sz w:val="20"/>
              </w:rPr>
              <w:t>e</w:t>
            </w:r>
            <w:r w:rsidR="00226036">
              <w:rPr>
                <w:sz w:val="20"/>
              </w:rPr>
              <w:t xml:space="preserve"> with the </w:t>
            </w:r>
            <w:r w:rsidR="00226036" w:rsidRPr="00207DA4">
              <w:rPr>
                <w:i/>
                <w:sz w:val="20"/>
              </w:rPr>
              <w:t>Benchmarks for Assessment</w:t>
            </w:r>
            <w:r w:rsidR="00226036">
              <w:rPr>
                <w:sz w:val="20"/>
              </w:rPr>
              <w:t xml:space="preserve"> </w:t>
            </w:r>
            <w:r w:rsidR="00F33D04">
              <w:rPr>
                <w:sz w:val="20"/>
              </w:rPr>
              <w:t>for STEM areas</w:t>
            </w:r>
            <w:r w:rsidR="00226036">
              <w:rPr>
                <w:sz w:val="20"/>
              </w:rPr>
              <w:t xml:space="preserve">. </w:t>
            </w:r>
          </w:p>
        </w:tc>
        <w:tc>
          <w:tcPr>
            <w:tcW w:w="3828" w:type="dxa"/>
            <w:tcBorders>
              <w:top w:val="nil"/>
              <w:bottom w:val="nil"/>
            </w:tcBorders>
          </w:tcPr>
          <w:p w:rsidR="003A2F69" w:rsidRPr="00665DEC" w:rsidRDefault="00E24A38" w:rsidP="0059135C">
            <w:pPr>
              <w:jc w:val="left"/>
              <w:rPr>
                <w:sz w:val="20"/>
              </w:rPr>
            </w:pPr>
            <w:r>
              <w:rPr>
                <w:sz w:val="20"/>
              </w:rPr>
              <w:t>O</w:t>
            </w:r>
            <w:r w:rsidR="00226036">
              <w:rPr>
                <w:sz w:val="20"/>
              </w:rPr>
              <w:t xml:space="preserve">ur </w:t>
            </w:r>
            <w:r>
              <w:rPr>
                <w:sz w:val="20"/>
              </w:rPr>
              <w:t xml:space="preserve">approaches </w:t>
            </w:r>
            <w:r w:rsidR="005B3EF1">
              <w:rPr>
                <w:sz w:val="20"/>
              </w:rPr>
              <w:t>to</w:t>
            </w:r>
            <w:r w:rsidR="00226036">
              <w:rPr>
                <w:sz w:val="20"/>
              </w:rPr>
              <w:t xml:space="preserve"> assessment </w:t>
            </w:r>
            <w:r w:rsidR="005B3EF1">
              <w:rPr>
                <w:sz w:val="20"/>
              </w:rPr>
              <w:t xml:space="preserve">in STEM </w:t>
            </w:r>
            <w:r w:rsidR="00762CE5">
              <w:rPr>
                <w:sz w:val="20"/>
              </w:rPr>
              <w:t>are</w:t>
            </w:r>
            <w:r w:rsidR="005B3EF1">
              <w:rPr>
                <w:sz w:val="20"/>
              </w:rPr>
              <w:t xml:space="preserve"> improving</w:t>
            </w:r>
            <w:r w:rsidR="00226036">
              <w:rPr>
                <w:sz w:val="20"/>
              </w:rPr>
              <w:t xml:space="preserve">. </w:t>
            </w:r>
            <w:r w:rsidR="00F016DD">
              <w:rPr>
                <w:sz w:val="20"/>
              </w:rPr>
              <w:t xml:space="preserve">Staff </w:t>
            </w:r>
            <w:r w:rsidR="00226036">
              <w:rPr>
                <w:sz w:val="20"/>
              </w:rPr>
              <w:t>are using evidence to provide regular feedback to learners</w:t>
            </w:r>
            <w:r w:rsidR="000549CD">
              <w:rPr>
                <w:sz w:val="20"/>
              </w:rPr>
              <w:t xml:space="preserve"> and to parents</w:t>
            </w:r>
            <w:r w:rsidR="00226036">
              <w:rPr>
                <w:sz w:val="20"/>
              </w:rPr>
              <w:t xml:space="preserve">. </w:t>
            </w:r>
            <w:r w:rsidR="005B3EF1">
              <w:rPr>
                <w:sz w:val="20"/>
              </w:rPr>
              <w:t>T</w:t>
            </w:r>
            <w:r w:rsidR="00F33D04">
              <w:rPr>
                <w:sz w:val="20"/>
              </w:rPr>
              <w:t xml:space="preserve">he </w:t>
            </w:r>
            <w:r w:rsidR="00F33D04" w:rsidRPr="00F33D04">
              <w:rPr>
                <w:i/>
                <w:sz w:val="20"/>
              </w:rPr>
              <w:t>Benchmarks for Assessment</w:t>
            </w:r>
            <w:r w:rsidR="00226036">
              <w:rPr>
                <w:sz w:val="20"/>
              </w:rPr>
              <w:t xml:space="preserve"> </w:t>
            </w:r>
            <w:r w:rsidR="005B3EF1">
              <w:rPr>
                <w:sz w:val="20"/>
              </w:rPr>
              <w:t xml:space="preserve">are being used by staff </w:t>
            </w:r>
            <w:r w:rsidR="00226036">
              <w:rPr>
                <w:sz w:val="20"/>
              </w:rPr>
              <w:t xml:space="preserve">to moderate and develop our </w:t>
            </w:r>
            <w:r w:rsidR="0059135C">
              <w:rPr>
                <w:sz w:val="20"/>
              </w:rPr>
              <w:t xml:space="preserve">understanding </w:t>
            </w:r>
            <w:r w:rsidR="00226036">
              <w:rPr>
                <w:sz w:val="20"/>
              </w:rPr>
              <w:t xml:space="preserve">of standards. </w:t>
            </w:r>
          </w:p>
        </w:tc>
        <w:tc>
          <w:tcPr>
            <w:tcW w:w="5288" w:type="dxa"/>
            <w:tcBorders>
              <w:top w:val="nil"/>
              <w:bottom w:val="nil"/>
            </w:tcBorders>
          </w:tcPr>
          <w:p w:rsidR="003A2F69" w:rsidRPr="000C4F42" w:rsidRDefault="005B33AA" w:rsidP="000549CD">
            <w:pPr>
              <w:jc w:val="left"/>
              <w:rPr>
                <w:sz w:val="20"/>
              </w:rPr>
            </w:pPr>
            <w:r>
              <w:rPr>
                <w:sz w:val="20"/>
              </w:rPr>
              <w:t xml:space="preserve">Assessment is integral to our planning of learning and teaching in STEM. We use a variety of assessment approaches to gather </w:t>
            </w:r>
            <w:r w:rsidR="0046406A">
              <w:rPr>
                <w:sz w:val="20"/>
              </w:rPr>
              <w:t xml:space="preserve">reliable and valid </w:t>
            </w:r>
            <w:r>
              <w:rPr>
                <w:sz w:val="20"/>
              </w:rPr>
              <w:t>evidence of progress</w:t>
            </w:r>
            <w:r w:rsidR="00092300">
              <w:rPr>
                <w:sz w:val="20"/>
              </w:rPr>
              <w:t>;</w:t>
            </w:r>
            <w:r>
              <w:rPr>
                <w:sz w:val="20"/>
              </w:rPr>
              <w:t xml:space="preserve"> to provide high-quality and regular feedback to learners</w:t>
            </w:r>
            <w:r w:rsidR="000549CD">
              <w:rPr>
                <w:sz w:val="20"/>
              </w:rPr>
              <w:t xml:space="preserve"> and to report to parents</w:t>
            </w:r>
            <w:r>
              <w:rPr>
                <w:sz w:val="20"/>
              </w:rPr>
              <w:t xml:space="preserve">. Our learning community has shared expectations of standards in STEM and </w:t>
            </w:r>
            <w:r w:rsidR="005B3EF1">
              <w:rPr>
                <w:sz w:val="20"/>
              </w:rPr>
              <w:t xml:space="preserve">staff </w:t>
            </w:r>
            <w:r>
              <w:rPr>
                <w:sz w:val="20"/>
              </w:rPr>
              <w:t xml:space="preserve">use </w:t>
            </w:r>
            <w:r w:rsidRPr="00207DA4">
              <w:rPr>
                <w:i/>
                <w:sz w:val="20"/>
              </w:rPr>
              <w:t>Benchmarks for</w:t>
            </w:r>
            <w:r>
              <w:rPr>
                <w:sz w:val="20"/>
              </w:rPr>
              <w:t xml:space="preserve"> </w:t>
            </w:r>
            <w:r w:rsidRPr="005B3EF1">
              <w:rPr>
                <w:i/>
                <w:sz w:val="20"/>
              </w:rPr>
              <w:t>Assessment</w:t>
            </w:r>
            <w:r>
              <w:rPr>
                <w:sz w:val="20"/>
              </w:rPr>
              <w:t xml:space="preserve"> to support moderation of STEM across all ages and stages.</w:t>
            </w:r>
            <w:r w:rsidR="00226036">
              <w:rPr>
                <w:sz w:val="20"/>
              </w:rPr>
              <w:t xml:space="preserve"> </w:t>
            </w:r>
          </w:p>
        </w:tc>
      </w:tr>
      <w:tr w:rsidR="00F016DD" w:rsidRPr="000C4F42" w:rsidTr="00F57810">
        <w:trPr>
          <w:trHeight w:val="1549"/>
          <w:jc w:val="center"/>
        </w:trPr>
        <w:tc>
          <w:tcPr>
            <w:tcW w:w="1656" w:type="dxa"/>
            <w:tcBorders>
              <w:top w:val="nil"/>
            </w:tcBorders>
          </w:tcPr>
          <w:p w:rsidR="00F016DD" w:rsidRDefault="00F57810" w:rsidP="003D5714">
            <w:pPr>
              <w:jc w:val="left"/>
              <w:rPr>
                <w:b/>
                <w:color w:val="FF6600"/>
                <w:sz w:val="20"/>
              </w:rPr>
            </w:pPr>
            <w:r w:rsidRPr="00F57810">
              <w:rPr>
                <w:color w:val="FF6600"/>
                <w:sz w:val="22"/>
                <w:szCs w:val="22"/>
              </w:rPr>
              <w:t>Planning, tracking and monitoring</w:t>
            </w:r>
          </w:p>
        </w:tc>
        <w:tc>
          <w:tcPr>
            <w:tcW w:w="3402" w:type="dxa"/>
            <w:tcBorders>
              <w:top w:val="nil"/>
              <w:bottom w:val="nil"/>
            </w:tcBorders>
          </w:tcPr>
          <w:p w:rsidR="00F016DD" w:rsidRDefault="00F04415" w:rsidP="0059135C">
            <w:pPr>
              <w:jc w:val="left"/>
              <w:rPr>
                <w:sz w:val="20"/>
              </w:rPr>
            </w:pPr>
            <w:r>
              <w:rPr>
                <w:sz w:val="20"/>
              </w:rPr>
              <w:t>Our approaches to planning, tracking and monitoring</w:t>
            </w:r>
            <w:r w:rsidR="007B3D85">
              <w:rPr>
                <w:sz w:val="20"/>
              </w:rPr>
              <w:t xml:space="preserve"> in STEM</w:t>
            </w:r>
            <w:r>
              <w:rPr>
                <w:sz w:val="20"/>
              </w:rPr>
              <w:t xml:space="preserve"> </w:t>
            </w:r>
            <w:r w:rsidR="0059135C">
              <w:rPr>
                <w:sz w:val="20"/>
              </w:rPr>
              <w:t>are</w:t>
            </w:r>
            <w:r>
              <w:rPr>
                <w:sz w:val="20"/>
              </w:rPr>
              <w:t xml:space="preserve"> being reviewed</w:t>
            </w:r>
            <w:r w:rsidR="005F48FE">
              <w:rPr>
                <w:sz w:val="20"/>
              </w:rPr>
              <w:t xml:space="preserve"> to help us meet the needs and secure progress for all learners</w:t>
            </w:r>
            <w:r>
              <w:rPr>
                <w:sz w:val="20"/>
              </w:rPr>
              <w:t>.</w:t>
            </w:r>
            <w:r w:rsidR="005F48FE">
              <w:rPr>
                <w:sz w:val="20"/>
              </w:rPr>
              <w:t xml:space="preserve"> Learners are being involved in planning learning.</w:t>
            </w:r>
          </w:p>
        </w:tc>
        <w:tc>
          <w:tcPr>
            <w:tcW w:w="3828" w:type="dxa"/>
            <w:tcBorders>
              <w:top w:val="nil"/>
              <w:bottom w:val="nil"/>
            </w:tcBorders>
          </w:tcPr>
          <w:p w:rsidR="00F016DD" w:rsidRPr="00665DEC" w:rsidRDefault="00F016DD" w:rsidP="0059135C">
            <w:pPr>
              <w:jc w:val="left"/>
              <w:rPr>
                <w:sz w:val="20"/>
              </w:rPr>
            </w:pPr>
            <w:r>
              <w:rPr>
                <w:sz w:val="20"/>
              </w:rPr>
              <w:t xml:space="preserve">Approaches to </w:t>
            </w:r>
            <w:r w:rsidR="0059135C">
              <w:rPr>
                <w:sz w:val="20"/>
              </w:rPr>
              <w:t xml:space="preserve">planning, </w:t>
            </w:r>
            <w:r>
              <w:rPr>
                <w:sz w:val="20"/>
              </w:rPr>
              <w:t>tracking</w:t>
            </w:r>
            <w:r w:rsidR="0059135C">
              <w:rPr>
                <w:sz w:val="20"/>
              </w:rPr>
              <w:t xml:space="preserve"> and monitoring</w:t>
            </w:r>
            <w:r>
              <w:rPr>
                <w:sz w:val="20"/>
              </w:rPr>
              <w:t xml:space="preserve"> </w:t>
            </w:r>
            <w:r w:rsidR="007B3D85">
              <w:rPr>
                <w:sz w:val="20"/>
              </w:rPr>
              <w:t xml:space="preserve">in STEM </w:t>
            </w:r>
            <w:r>
              <w:rPr>
                <w:sz w:val="20"/>
              </w:rPr>
              <w:t xml:space="preserve">are </w:t>
            </w:r>
            <w:r w:rsidR="00F04415">
              <w:rPr>
                <w:sz w:val="20"/>
              </w:rPr>
              <w:t>improving</w:t>
            </w:r>
            <w:r w:rsidR="009A3593">
              <w:rPr>
                <w:sz w:val="20"/>
              </w:rPr>
              <w:t>.</w:t>
            </w:r>
            <w:r w:rsidR="007B3D85">
              <w:rPr>
                <w:sz w:val="20"/>
              </w:rPr>
              <w:t xml:space="preserve"> </w:t>
            </w:r>
            <w:r>
              <w:rPr>
                <w:sz w:val="20"/>
              </w:rPr>
              <w:t>Staff are gaining confidence in analysing data and evidence of learners’ progress</w:t>
            </w:r>
            <w:r w:rsidR="000935C5">
              <w:rPr>
                <w:sz w:val="20"/>
              </w:rPr>
              <w:t>,</w:t>
            </w:r>
            <w:r>
              <w:rPr>
                <w:sz w:val="20"/>
              </w:rPr>
              <w:t xml:space="preserve"> attainment</w:t>
            </w:r>
            <w:r w:rsidR="000935C5">
              <w:rPr>
                <w:sz w:val="20"/>
              </w:rPr>
              <w:t xml:space="preserve"> and skills development</w:t>
            </w:r>
            <w:r>
              <w:rPr>
                <w:sz w:val="20"/>
              </w:rPr>
              <w:t xml:space="preserve"> in STEM subjects</w:t>
            </w:r>
            <w:r w:rsidR="00F04415">
              <w:rPr>
                <w:sz w:val="20"/>
              </w:rPr>
              <w:t>. This</w:t>
            </w:r>
            <w:r w:rsidR="009A3593">
              <w:rPr>
                <w:sz w:val="20"/>
              </w:rPr>
              <w:t xml:space="preserve"> includ</w:t>
            </w:r>
            <w:r w:rsidR="00F04415">
              <w:rPr>
                <w:sz w:val="20"/>
              </w:rPr>
              <w:t>es a focus on</w:t>
            </w:r>
            <w:r w:rsidR="009A3593">
              <w:rPr>
                <w:sz w:val="20"/>
              </w:rPr>
              <w:t xml:space="preserve"> those facing additional challenges.</w:t>
            </w:r>
          </w:p>
        </w:tc>
        <w:tc>
          <w:tcPr>
            <w:tcW w:w="5288" w:type="dxa"/>
            <w:tcBorders>
              <w:top w:val="nil"/>
              <w:bottom w:val="nil"/>
            </w:tcBorders>
          </w:tcPr>
          <w:p w:rsidR="00F016DD" w:rsidRDefault="00F016DD" w:rsidP="002750DB">
            <w:pPr>
              <w:jc w:val="left"/>
              <w:rPr>
                <w:sz w:val="20"/>
              </w:rPr>
            </w:pPr>
            <w:r>
              <w:rPr>
                <w:sz w:val="20"/>
              </w:rPr>
              <w:t xml:space="preserve">We </w:t>
            </w:r>
            <w:r w:rsidR="00080D92">
              <w:rPr>
                <w:sz w:val="20"/>
              </w:rPr>
              <w:t xml:space="preserve">effectively </w:t>
            </w:r>
            <w:r>
              <w:rPr>
                <w:sz w:val="20"/>
              </w:rPr>
              <w:t>monitor and track learners’ progress</w:t>
            </w:r>
            <w:r w:rsidR="000935C5">
              <w:rPr>
                <w:sz w:val="20"/>
              </w:rPr>
              <w:t>,</w:t>
            </w:r>
            <w:r w:rsidR="009A3593">
              <w:rPr>
                <w:sz w:val="20"/>
              </w:rPr>
              <w:t xml:space="preserve"> attainment</w:t>
            </w:r>
            <w:r w:rsidR="000935C5">
              <w:rPr>
                <w:sz w:val="20"/>
              </w:rPr>
              <w:t xml:space="preserve"> and skills</w:t>
            </w:r>
            <w:r w:rsidR="009A3593">
              <w:rPr>
                <w:sz w:val="20"/>
              </w:rPr>
              <w:t xml:space="preserve"> in</w:t>
            </w:r>
            <w:r>
              <w:rPr>
                <w:sz w:val="20"/>
              </w:rPr>
              <w:t xml:space="preserve"> STEM.  </w:t>
            </w:r>
            <w:r w:rsidR="00F04415">
              <w:rPr>
                <w:sz w:val="20"/>
              </w:rPr>
              <w:t>R</w:t>
            </w:r>
            <w:r>
              <w:rPr>
                <w:sz w:val="20"/>
              </w:rPr>
              <w:t>obust and reliable data</w:t>
            </w:r>
            <w:r w:rsidR="002F5C1B">
              <w:rPr>
                <w:sz w:val="20"/>
              </w:rPr>
              <w:t xml:space="preserve"> and evidence</w:t>
            </w:r>
            <w:r w:rsidR="00F04415">
              <w:rPr>
                <w:sz w:val="20"/>
              </w:rPr>
              <w:t xml:space="preserve"> is being used</w:t>
            </w:r>
            <w:r>
              <w:rPr>
                <w:sz w:val="20"/>
              </w:rPr>
              <w:t xml:space="preserve"> to plan interventions</w:t>
            </w:r>
            <w:r w:rsidR="002750DB">
              <w:rPr>
                <w:sz w:val="20"/>
              </w:rPr>
              <w:t>. This</w:t>
            </w:r>
            <w:r>
              <w:rPr>
                <w:sz w:val="20"/>
              </w:rPr>
              <w:t xml:space="preserve"> improve</w:t>
            </w:r>
            <w:r w:rsidR="002750DB">
              <w:rPr>
                <w:sz w:val="20"/>
              </w:rPr>
              <w:t>s</w:t>
            </w:r>
            <w:r>
              <w:rPr>
                <w:sz w:val="20"/>
              </w:rPr>
              <w:t xml:space="preserve"> STEM outcomes, particularly for those facing additional challenges, for </w:t>
            </w:r>
            <w:r w:rsidR="002750DB">
              <w:rPr>
                <w:sz w:val="20"/>
              </w:rPr>
              <w:t xml:space="preserve">example, those </w:t>
            </w:r>
            <w:r w:rsidR="007B3D85">
              <w:rPr>
                <w:sz w:val="20"/>
              </w:rPr>
              <w:t xml:space="preserve">from our most deprived communities, those </w:t>
            </w:r>
            <w:r w:rsidR="002750DB">
              <w:rPr>
                <w:sz w:val="20"/>
              </w:rPr>
              <w:t>who are looked after, young carers and those with additional support needs.</w:t>
            </w:r>
          </w:p>
          <w:p w:rsidR="006F3F43" w:rsidRDefault="006F3F43" w:rsidP="002750DB">
            <w:pPr>
              <w:jc w:val="left"/>
              <w:rPr>
                <w:sz w:val="20"/>
              </w:rPr>
            </w:pPr>
          </w:p>
        </w:tc>
      </w:tr>
      <w:tr w:rsidR="002750DB" w:rsidRPr="000C4F42" w:rsidTr="007B3D85">
        <w:trPr>
          <w:trHeight w:val="1203"/>
          <w:jc w:val="center"/>
        </w:trPr>
        <w:tc>
          <w:tcPr>
            <w:tcW w:w="14174" w:type="dxa"/>
            <w:gridSpan w:val="4"/>
          </w:tcPr>
          <w:p w:rsidR="005F48FE" w:rsidRDefault="002750DB" w:rsidP="007B3D85">
            <w:pPr>
              <w:spacing w:before="120"/>
              <w:jc w:val="left"/>
              <w:rPr>
                <w:sz w:val="20"/>
              </w:rPr>
            </w:pPr>
            <w:r w:rsidRPr="00C34DC7">
              <w:rPr>
                <w:b/>
                <w:sz w:val="20"/>
              </w:rPr>
              <w:t>Challenge questions:</w:t>
            </w:r>
            <w:r w:rsidRPr="00C34DC7">
              <w:rPr>
                <w:sz w:val="20"/>
              </w:rPr>
              <w:t xml:space="preserve">  </w:t>
            </w:r>
            <w:r w:rsidRPr="00665DEC">
              <w:rPr>
                <w:sz w:val="20"/>
              </w:rPr>
              <w:t xml:space="preserve">How well do </w:t>
            </w:r>
            <w:r>
              <w:rPr>
                <w:sz w:val="20"/>
              </w:rPr>
              <w:t xml:space="preserve">staff provide regular high-quality feedback to learners so they understand their progress </w:t>
            </w:r>
            <w:r w:rsidR="008E2F79">
              <w:rPr>
                <w:sz w:val="20"/>
              </w:rPr>
              <w:t>i</w:t>
            </w:r>
            <w:r>
              <w:rPr>
                <w:sz w:val="20"/>
              </w:rPr>
              <w:t>n STEM learning and what they need to do to improve</w:t>
            </w:r>
            <w:r w:rsidRPr="00665DEC">
              <w:rPr>
                <w:sz w:val="20"/>
              </w:rPr>
              <w:t>?  How well do we record, analyse and use assessment information</w:t>
            </w:r>
            <w:r>
              <w:rPr>
                <w:sz w:val="20"/>
              </w:rPr>
              <w:t xml:space="preserve"> in STEM subjects</w:t>
            </w:r>
            <w:r w:rsidRPr="00665DEC">
              <w:rPr>
                <w:sz w:val="20"/>
              </w:rPr>
              <w:t xml:space="preserve"> to identify development needs for individual learners and specific groups?</w:t>
            </w:r>
            <w:r w:rsidR="008E2F79">
              <w:rPr>
                <w:sz w:val="20"/>
              </w:rPr>
              <w:t xml:space="preserve"> How well do we use our community and outdoor spaces to provide high-quality outdoor learning in STEM? How well do staff access and apply relevant findings from research to improve learning and teaching?</w:t>
            </w:r>
          </w:p>
        </w:tc>
      </w:tr>
    </w:tbl>
    <w:p w:rsidR="00C34DC7" w:rsidRDefault="00C34DC7"/>
    <w:tbl>
      <w:tblPr>
        <w:tblStyle w:val="TableGrid"/>
        <w:tblW w:w="0" w:type="auto"/>
        <w:jc w:val="center"/>
        <w:tblLook w:val="04A0" w:firstRow="1" w:lastRow="0" w:firstColumn="1" w:lastColumn="0" w:noHBand="0" w:noVBand="1"/>
      </w:tblPr>
      <w:tblGrid>
        <w:gridCol w:w="1951"/>
        <w:gridCol w:w="131"/>
        <w:gridCol w:w="141"/>
        <w:gridCol w:w="2977"/>
        <w:gridCol w:w="142"/>
        <w:gridCol w:w="2977"/>
        <w:gridCol w:w="992"/>
        <w:gridCol w:w="4863"/>
      </w:tblGrid>
      <w:tr w:rsidR="00C34DC7" w:rsidRPr="000C4F42" w:rsidTr="00C044C8">
        <w:trPr>
          <w:trHeight w:val="424"/>
          <w:jc w:val="center"/>
        </w:trPr>
        <w:tc>
          <w:tcPr>
            <w:tcW w:w="2223" w:type="dxa"/>
            <w:gridSpan w:val="3"/>
            <w:tcBorders>
              <w:bottom w:val="single" w:sz="4" w:space="0" w:color="auto"/>
            </w:tcBorders>
            <w:shd w:val="clear" w:color="auto" w:fill="FF6600"/>
            <w:vAlign w:val="center"/>
          </w:tcPr>
          <w:p w:rsidR="00C34DC7" w:rsidRPr="00C34DC7" w:rsidRDefault="00D001BB" w:rsidP="00BE571F">
            <w:pPr>
              <w:jc w:val="center"/>
              <w:rPr>
                <w:b/>
                <w:color w:val="FFFFFF" w:themeColor="background1"/>
                <w:sz w:val="22"/>
                <w:szCs w:val="22"/>
              </w:rPr>
            </w:pPr>
            <w:r>
              <w:br w:type="page"/>
            </w:r>
            <w:r w:rsidR="00C34DC7" w:rsidRPr="00C34DC7">
              <w:rPr>
                <w:b/>
                <w:color w:val="FFFFFF" w:themeColor="background1"/>
                <w:sz w:val="22"/>
                <w:szCs w:val="22"/>
              </w:rPr>
              <w:t>Learning provision</w:t>
            </w:r>
          </w:p>
        </w:tc>
        <w:tc>
          <w:tcPr>
            <w:tcW w:w="2977" w:type="dxa"/>
            <w:tcBorders>
              <w:bottom w:val="single" w:sz="4" w:space="0" w:color="auto"/>
            </w:tcBorders>
            <w:shd w:val="clear" w:color="auto" w:fill="FF6600"/>
            <w:vAlign w:val="center"/>
          </w:tcPr>
          <w:p w:rsidR="00C34DC7" w:rsidRPr="00C34DC7" w:rsidRDefault="00C34DC7" w:rsidP="00BE571F">
            <w:pPr>
              <w:jc w:val="center"/>
              <w:rPr>
                <w:b/>
                <w:color w:val="FFFFFF" w:themeColor="background1"/>
                <w:sz w:val="22"/>
                <w:szCs w:val="22"/>
              </w:rPr>
            </w:pPr>
            <w:r w:rsidRPr="00C34DC7">
              <w:rPr>
                <w:b/>
                <w:color w:val="FFFFFF" w:themeColor="background1"/>
                <w:sz w:val="22"/>
                <w:szCs w:val="22"/>
              </w:rPr>
              <w:t>Starting the journey</w:t>
            </w:r>
          </w:p>
        </w:tc>
        <w:tc>
          <w:tcPr>
            <w:tcW w:w="3119" w:type="dxa"/>
            <w:gridSpan w:val="2"/>
            <w:tcBorders>
              <w:bottom w:val="single" w:sz="4" w:space="0" w:color="auto"/>
            </w:tcBorders>
            <w:shd w:val="clear" w:color="auto" w:fill="FF6600"/>
            <w:vAlign w:val="center"/>
          </w:tcPr>
          <w:p w:rsidR="00C34DC7" w:rsidRPr="00C34DC7" w:rsidRDefault="00C34DC7" w:rsidP="00BE571F">
            <w:pPr>
              <w:jc w:val="center"/>
              <w:rPr>
                <w:b/>
                <w:color w:val="FFFFFF" w:themeColor="background1"/>
                <w:sz w:val="22"/>
                <w:szCs w:val="22"/>
              </w:rPr>
            </w:pPr>
            <w:r w:rsidRPr="00C34DC7">
              <w:rPr>
                <w:b/>
                <w:color w:val="FFFFFF" w:themeColor="background1"/>
                <w:sz w:val="22"/>
                <w:szCs w:val="22"/>
              </w:rPr>
              <w:t>Building on achievements</w:t>
            </w:r>
          </w:p>
        </w:tc>
        <w:tc>
          <w:tcPr>
            <w:tcW w:w="5855" w:type="dxa"/>
            <w:gridSpan w:val="2"/>
            <w:tcBorders>
              <w:bottom w:val="single" w:sz="4" w:space="0" w:color="auto"/>
            </w:tcBorders>
            <w:shd w:val="clear" w:color="auto" w:fill="FF6600"/>
            <w:vAlign w:val="center"/>
          </w:tcPr>
          <w:p w:rsidR="00C34DC7" w:rsidRPr="00C34DC7" w:rsidRDefault="001652ED" w:rsidP="00BE571F">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024894" w:rsidRPr="00665DEC" w:rsidTr="004A2C3F">
        <w:trPr>
          <w:trHeight w:val="4149"/>
          <w:jc w:val="center"/>
        </w:trPr>
        <w:tc>
          <w:tcPr>
            <w:tcW w:w="2223" w:type="dxa"/>
            <w:gridSpan w:val="3"/>
            <w:tcBorders>
              <w:bottom w:val="nil"/>
            </w:tcBorders>
          </w:tcPr>
          <w:p w:rsidR="00024894" w:rsidRDefault="00024894" w:rsidP="000C4F42">
            <w:pPr>
              <w:jc w:val="left"/>
              <w:rPr>
                <w:b/>
                <w:color w:val="FF6600"/>
                <w:sz w:val="22"/>
                <w:szCs w:val="22"/>
                <w:shd w:val="clear" w:color="auto" w:fill="FFFFFF" w:themeFill="background1"/>
              </w:rPr>
            </w:pPr>
          </w:p>
          <w:p w:rsidR="00024894" w:rsidRPr="00C34DC7" w:rsidRDefault="00024894" w:rsidP="000C4F42">
            <w:pPr>
              <w:jc w:val="left"/>
              <w:rPr>
                <w:b/>
                <w:sz w:val="22"/>
                <w:szCs w:val="22"/>
              </w:rPr>
            </w:pPr>
            <w:r w:rsidRPr="00C34DC7">
              <w:rPr>
                <w:b/>
                <w:color w:val="FF6600"/>
                <w:sz w:val="22"/>
                <w:szCs w:val="22"/>
                <w:shd w:val="clear" w:color="auto" w:fill="FFFFFF" w:themeFill="background1"/>
              </w:rPr>
              <w:t>Family learning</w:t>
            </w:r>
          </w:p>
          <w:p w:rsidR="00024894" w:rsidRDefault="00024894" w:rsidP="000C4F42">
            <w:pPr>
              <w:jc w:val="left"/>
              <w:rPr>
                <w:color w:val="FF6600"/>
                <w:sz w:val="22"/>
                <w:szCs w:val="22"/>
              </w:rPr>
            </w:pPr>
            <w:r w:rsidRPr="003D5714">
              <w:rPr>
                <w:color w:val="FF6600"/>
                <w:sz w:val="22"/>
                <w:szCs w:val="22"/>
              </w:rPr>
              <w:t>[QI 2.5]</w:t>
            </w: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r>
              <w:rPr>
                <w:color w:val="FF6600"/>
                <w:sz w:val="22"/>
                <w:szCs w:val="22"/>
              </w:rPr>
              <w:t>Engaging families in learning</w:t>
            </w: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C044C8" w:rsidRDefault="00C044C8" w:rsidP="000C4F42">
            <w:pPr>
              <w:jc w:val="left"/>
              <w:rPr>
                <w:color w:val="FF6600"/>
                <w:sz w:val="22"/>
                <w:szCs w:val="22"/>
              </w:rPr>
            </w:pPr>
          </w:p>
          <w:p w:rsidR="00024894" w:rsidRPr="000C4F42" w:rsidRDefault="00024894" w:rsidP="000030C7">
            <w:pPr>
              <w:jc w:val="left"/>
              <w:rPr>
                <w:sz w:val="20"/>
              </w:rPr>
            </w:pPr>
          </w:p>
        </w:tc>
        <w:tc>
          <w:tcPr>
            <w:tcW w:w="2977" w:type="dxa"/>
            <w:tcBorders>
              <w:bottom w:val="nil"/>
            </w:tcBorders>
          </w:tcPr>
          <w:p w:rsidR="00024894" w:rsidRPr="00024894" w:rsidRDefault="00024894" w:rsidP="00A3469B">
            <w:pPr>
              <w:jc w:val="left"/>
              <w:rPr>
                <w:sz w:val="20"/>
              </w:rPr>
            </w:pPr>
          </w:p>
          <w:p w:rsidR="00A81B49" w:rsidRPr="00665DEC" w:rsidRDefault="00292838" w:rsidP="00A81B49">
            <w:pPr>
              <w:jc w:val="left"/>
              <w:rPr>
                <w:sz w:val="20"/>
              </w:rPr>
            </w:pPr>
            <w:r>
              <w:rPr>
                <w:sz w:val="20"/>
              </w:rPr>
              <w:t>F</w:t>
            </w:r>
            <w:r w:rsidR="00A81B49">
              <w:rPr>
                <w:sz w:val="20"/>
              </w:rPr>
              <w:t>amilies</w:t>
            </w:r>
            <w:r>
              <w:rPr>
                <w:sz w:val="20"/>
              </w:rPr>
              <w:t xml:space="preserve"> are consulted</w:t>
            </w:r>
            <w:r w:rsidR="00A81B49" w:rsidRPr="00665DEC">
              <w:rPr>
                <w:sz w:val="20"/>
              </w:rPr>
              <w:t xml:space="preserve"> </w:t>
            </w:r>
            <w:r>
              <w:rPr>
                <w:sz w:val="20"/>
              </w:rPr>
              <w:t xml:space="preserve">about </w:t>
            </w:r>
            <w:r w:rsidR="00A81B49" w:rsidRPr="00665DEC">
              <w:rPr>
                <w:sz w:val="20"/>
              </w:rPr>
              <w:t xml:space="preserve">their needs </w:t>
            </w:r>
            <w:r w:rsidR="00032AD1">
              <w:rPr>
                <w:sz w:val="20"/>
              </w:rPr>
              <w:t xml:space="preserve">and aspirations </w:t>
            </w:r>
            <w:r w:rsidR="00A81B49" w:rsidRPr="00665DEC">
              <w:rPr>
                <w:sz w:val="20"/>
              </w:rPr>
              <w:t>in relation to STEM</w:t>
            </w:r>
            <w:r>
              <w:rPr>
                <w:sz w:val="20"/>
              </w:rPr>
              <w:t xml:space="preserve"> and</w:t>
            </w:r>
            <w:r w:rsidR="00032AD1">
              <w:rPr>
                <w:sz w:val="20"/>
              </w:rPr>
              <w:t xml:space="preserve"> to </w:t>
            </w:r>
            <w:r w:rsidR="003A4BB9">
              <w:rPr>
                <w:sz w:val="20"/>
              </w:rPr>
              <w:t xml:space="preserve">better understand how </w:t>
            </w:r>
            <w:r w:rsidR="00F3227D">
              <w:rPr>
                <w:sz w:val="20"/>
              </w:rPr>
              <w:t>they</w:t>
            </w:r>
            <w:r w:rsidR="003A4BB9">
              <w:rPr>
                <w:sz w:val="20"/>
              </w:rPr>
              <w:t xml:space="preserve"> might </w:t>
            </w:r>
            <w:r w:rsidR="00F3227D">
              <w:rPr>
                <w:sz w:val="20"/>
              </w:rPr>
              <w:t>be i</w:t>
            </w:r>
            <w:r w:rsidR="003A4BB9">
              <w:rPr>
                <w:sz w:val="20"/>
              </w:rPr>
              <w:t>nvolve</w:t>
            </w:r>
            <w:r w:rsidR="00F3227D">
              <w:rPr>
                <w:sz w:val="20"/>
              </w:rPr>
              <w:t>d</w:t>
            </w:r>
            <w:r w:rsidR="00032AD1">
              <w:rPr>
                <w:sz w:val="20"/>
              </w:rPr>
              <w:t xml:space="preserve"> in STEM planning and activities. </w:t>
            </w:r>
            <w:r w:rsidR="002B3C76">
              <w:rPr>
                <w:sz w:val="20"/>
              </w:rPr>
              <w:t>We are engaging with colleagues across our learning community, including early learning and childcare</w:t>
            </w:r>
            <w:r w:rsidR="00F3227D">
              <w:rPr>
                <w:sz w:val="20"/>
              </w:rPr>
              <w:t xml:space="preserve"> settings</w:t>
            </w:r>
            <w:r w:rsidR="002B3C76">
              <w:rPr>
                <w:sz w:val="20"/>
              </w:rPr>
              <w:t xml:space="preserve">, to learn about different ways to engage with parents. </w:t>
            </w:r>
          </w:p>
          <w:p w:rsidR="00A81B49" w:rsidRDefault="00A81B49" w:rsidP="00A3469B">
            <w:pPr>
              <w:jc w:val="left"/>
              <w:rPr>
                <w:sz w:val="20"/>
              </w:rPr>
            </w:pPr>
          </w:p>
          <w:p w:rsidR="00024894" w:rsidRPr="00665DEC" w:rsidRDefault="00024894" w:rsidP="000C4F42">
            <w:pPr>
              <w:jc w:val="left"/>
              <w:rPr>
                <w:sz w:val="20"/>
              </w:rPr>
            </w:pPr>
          </w:p>
        </w:tc>
        <w:tc>
          <w:tcPr>
            <w:tcW w:w="3119" w:type="dxa"/>
            <w:gridSpan w:val="2"/>
            <w:tcBorders>
              <w:bottom w:val="nil"/>
            </w:tcBorders>
          </w:tcPr>
          <w:p w:rsidR="00024894" w:rsidRDefault="00024894" w:rsidP="00A3469B">
            <w:pPr>
              <w:jc w:val="left"/>
              <w:rPr>
                <w:sz w:val="20"/>
              </w:rPr>
            </w:pPr>
          </w:p>
          <w:p w:rsidR="00024894" w:rsidRPr="00665DEC" w:rsidRDefault="00A81B49" w:rsidP="003A4BB9">
            <w:pPr>
              <w:jc w:val="left"/>
              <w:rPr>
                <w:sz w:val="20"/>
              </w:rPr>
            </w:pPr>
            <w:r w:rsidRPr="00665DEC">
              <w:rPr>
                <w:sz w:val="20"/>
              </w:rPr>
              <w:t xml:space="preserve">Parents/carers are </w:t>
            </w:r>
            <w:r w:rsidR="00032AD1">
              <w:rPr>
                <w:sz w:val="20"/>
              </w:rPr>
              <w:t xml:space="preserve">being </w:t>
            </w:r>
            <w:r w:rsidRPr="00665DEC">
              <w:rPr>
                <w:sz w:val="20"/>
              </w:rPr>
              <w:t>more widely consulted to ensure that we are meeting their needs</w:t>
            </w:r>
            <w:r w:rsidR="00032AD1">
              <w:rPr>
                <w:sz w:val="20"/>
              </w:rPr>
              <w:t xml:space="preserve"> and aspirations </w:t>
            </w:r>
            <w:r>
              <w:rPr>
                <w:sz w:val="20"/>
              </w:rPr>
              <w:t xml:space="preserve">in </w:t>
            </w:r>
            <w:r w:rsidR="00032AD1">
              <w:rPr>
                <w:sz w:val="20"/>
              </w:rPr>
              <w:t xml:space="preserve">relation to </w:t>
            </w:r>
            <w:r>
              <w:rPr>
                <w:sz w:val="20"/>
              </w:rPr>
              <w:t>STEM</w:t>
            </w:r>
            <w:r w:rsidRPr="00665DEC">
              <w:rPr>
                <w:sz w:val="20"/>
              </w:rPr>
              <w:t>.</w:t>
            </w:r>
            <w:r w:rsidR="00032AD1">
              <w:rPr>
                <w:sz w:val="20"/>
              </w:rPr>
              <w:t xml:space="preserve"> A range of parents are actively involved in planning STEM programmes and supporting STEM activities.</w:t>
            </w:r>
            <w:r w:rsidR="00523533">
              <w:rPr>
                <w:sz w:val="20"/>
              </w:rPr>
              <w:t xml:space="preserve"> Staff work with parents/carers to reduce potential barriers to engagement. STEM has greater profile in our communications to parents and families and in events within our setting.</w:t>
            </w:r>
          </w:p>
        </w:tc>
        <w:tc>
          <w:tcPr>
            <w:tcW w:w="5855" w:type="dxa"/>
            <w:gridSpan w:val="2"/>
            <w:tcBorders>
              <w:bottom w:val="nil"/>
            </w:tcBorders>
          </w:tcPr>
          <w:p w:rsidR="00024894" w:rsidRDefault="00024894" w:rsidP="00A3469B">
            <w:pPr>
              <w:jc w:val="left"/>
              <w:rPr>
                <w:sz w:val="20"/>
              </w:rPr>
            </w:pPr>
          </w:p>
          <w:p w:rsidR="00024894" w:rsidRPr="00665DEC" w:rsidRDefault="00523533" w:rsidP="00CB051B">
            <w:pPr>
              <w:jc w:val="left"/>
              <w:rPr>
                <w:sz w:val="20"/>
              </w:rPr>
            </w:pPr>
            <w:r w:rsidRPr="00665DEC">
              <w:rPr>
                <w:sz w:val="20"/>
              </w:rPr>
              <w:t>Parents/carers are involved in the design and delivery of our STEM programmes</w:t>
            </w:r>
            <w:r>
              <w:rPr>
                <w:sz w:val="20"/>
              </w:rPr>
              <w:t>. We consult</w:t>
            </w:r>
            <w:r w:rsidRPr="00665DEC">
              <w:rPr>
                <w:sz w:val="20"/>
              </w:rPr>
              <w:t xml:space="preserve"> </w:t>
            </w:r>
            <w:r>
              <w:rPr>
                <w:sz w:val="20"/>
              </w:rPr>
              <w:t xml:space="preserve">parents and careers regularly </w:t>
            </w:r>
            <w:r w:rsidRPr="00665DEC">
              <w:rPr>
                <w:sz w:val="20"/>
              </w:rPr>
              <w:t>to ensure that we are meeting the</w:t>
            </w:r>
            <w:r>
              <w:rPr>
                <w:sz w:val="20"/>
              </w:rPr>
              <w:t xml:space="preserve"> </w:t>
            </w:r>
            <w:r w:rsidRPr="00665DEC">
              <w:rPr>
                <w:sz w:val="20"/>
              </w:rPr>
              <w:t>needs</w:t>
            </w:r>
            <w:r>
              <w:rPr>
                <w:sz w:val="20"/>
              </w:rPr>
              <w:t xml:space="preserve"> and ambitions of families within the learning community. </w:t>
            </w:r>
            <w:r w:rsidR="00A81B49">
              <w:rPr>
                <w:sz w:val="20"/>
              </w:rPr>
              <w:t xml:space="preserve">Our </w:t>
            </w:r>
            <w:r w:rsidR="000030C7">
              <w:rPr>
                <w:sz w:val="20"/>
              </w:rPr>
              <w:t xml:space="preserve">parental and family engagement </w:t>
            </w:r>
            <w:r w:rsidR="00A81B49">
              <w:rPr>
                <w:sz w:val="20"/>
              </w:rPr>
              <w:t>programmes build STEM capital</w:t>
            </w:r>
            <w:r w:rsidR="0001387A">
              <w:rPr>
                <w:sz w:val="20"/>
              </w:rPr>
              <w:t>. F</w:t>
            </w:r>
            <w:r w:rsidR="00A81B49">
              <w:rPr>
                <w:sz w:val="20"/>
              </w:rPr>
              <w:t>amilies have a diverse range of opportunities to engage in their child’s learning, such as cluster-wide STEM fairs, participati</w:t>
            </w:r>
            <w:r w:rsidR="000030C7">
              <w:rPr>
                <w:sz w:val="20"/>
              </w:rPr>
              <w:t>on</w:t>
            </w:r>
            <w:r w:rsidR="00A81B49">
              <w:rPr>
                <w:sz w:val="20"/>
              </w:rPr>
              <w:t xml:space="preserve"> in lessons</w:t>
            </w:r>
            <w:r w:rsidR="000030C7">
              <w:rPr>
                <w:sz w:val="20"/>
              </w:rPr>
              <w:t xml:space="preserve"> and</w:t>
            </w:r>
            <w:r w:rsidR="00A81B49">
              <w:rPr>
                <w:sz w:val="20"/>
              </w:rPr>
              <w:t xml:space="preserve"> STEM clubs</w:t>
            </w:r>
            <w:r w:rsidR="000030C7">
              <w:rPr>
                <w:sz w:val="20"/>
              </w:rPr>
              <w:t xml:space="preserve"> etc</w:t>
            </w:r>
            <w:r w:rsidR="00A81B49">
              <w:rPr>
                <w:sz w:val="20"/>
              </w:rPr>
              <w:t>. We use creative</w:t>
            </w:r>
            <w:r w:rsidR="000030C7">
              <w:rPr>
                <w:sz w:val="20"/>
              </w:rPr>
              <w:t>, hands-on</w:t>
            </w:r>
            <w:r w:rsidR="00A81B49">
              <w:rPr>
                <w:sz w:val="20"/>
              </w:rPr>
              <w:t xml:space="preserve"> approaches to </w:t>
            </w:r>
            <w:r w:rsidR="006620CC">
              <w:rPr>
                <w:sz w:val="20"/>
              </w:rPr>
              <w:t xml:space="preserve">STEM </w:t>
            </w:r>
            <w:r w:rsidR="00A81B49">
              <w:rPr>
                <w:sz w:val="20"/>
              </w:rPr>
              <w:t xml:space="preserve">homework to engage </w:t>
            </w:r>
            <w:r w:rsidR="00CB051B">
              <w:rPr>
                <w:sz w:val="20"/>
              </w:rPr>
              <w:t>parents and families</w:t>
            </w:r>
            <w:r w:rsidR="00A81B49">
              <w:rPr>
                <w:sz w:val="20"/>
              </w:rPr>
              <w:t xml:space="preserve">. </w:t>
            </w:r>
            <w:r w:rsidR="00ED4A29">
              <w:rPr>
                <w:sz w:val="20"/>
              </w:rPr>
              <w:t>S</w:t>
            </w:r>
            <w:r w:rsidR="00A81B49">
              <w:rPr>
                <w:sz w:val="20"/>
              </w:rPr>
              <w:t>ocial media and digital technologies</w:t>
            </w:r>
            <w:r w:rsidR="00ED4A29">
              <w:rPr>
                <w:sz w:val="20"/>
              </w:rPr>
              <w:t xml:space="preserve"> are used</w:t>
            </w:r>
            <w:r w:rsidR="00A81B49">
              <w:rPr>
                <w:sz w:val="20"/>
              </w:rPr>
              <w:t xml:space="preserve"> effectively to engage parents</w:t>
            </w:r>
            <w:r w:rsidR="000030C7">
              <w:rPr>
                <w:sz w:val="20"/>
              </w:rPr>
              <w:t xml:space="preserve"> in their child’s learning</w:t>
            </w:r>
            <w:r w:rsidR="00A81B49">
              <w:rPr>
                <w:sz w:val="20"/>
              </w:rPr>
              <w:t xml:space="preserve">. </w:t>
            </w:r>
            <w:r w:rsidR="00ED4A29">
              <w:rPr>
                <w:sz w:val="20"/>
              </w:rPr>
              <w:t>O</w:t>
            </w:r>
            <w:r w:rsidR="00A81B49">
              <w:rPr>
                <w:sz w:val="20"/>
              </w:rPr>
              <w:t xml:space="preserve">pportunities such as citizen science events, </w:t>
            </w:r>
            <w:r w:rsidR="0001387A">
              <w:rPr>
                <w:sz w:val="20"/>
              </w:rPr>
              <w:t xml:space="preserve">industry visits, </w:t>
            </w:r>
            <w:r w:rsidR="00A81B49">
              <w:rPr>
                <w:sz w:val="20"/>
              </w:rPr>
              <w:t xml:space="preserve">science centres and festivals </w:t>
            </w:r>
            <w:r w:rsidR="00ED4A29">
              <w:rPr>
                <w:sz w:val="20"/>
              </w:rPr>
              <w:t xml:space="preserve">are promoted </w:t>
            </w:r>
            <w:r w:rsidR="00A81B49">
              <w:rPr>
                <w:sz w:val="20"/>
              </w:rPr>
              <w:t>to our families</w:t>
            </w:r>
            <w:r w:rsidR="000030C7">
              <w:rPr>
                <w:sz w:val="20"/>
              </w:rPr>
              <w:t xml:space="preserve">. A wide range of parents come into school to talk about how they use STEM in their jobs and to support wider STEM activities. </w:t>
            </w:r>
          </w:p>
        </w:tc>
      </w:tr>
      <w:tr w:rsidR="00024894" w:rsidRPr="00665DEC" w:rsidTr="00C044C8">
        <w:trPr>
          <w:trHeight w:val="739"/>
          <w:jc w:val="center"/>
        </w:trPr>
        <w:tc>
          <w:tcPr>
            <w:tcW w:w="2223" w:type="dxa"/>
            <w:gridSpan w:val="3"/>
            <w:tcBorders>
              <w:top w:val="nil"/>
            </w:tcBorders>
          </w:tcPr>
          <w:p w:rsidR="00C044C8" w:rsidRDefault="00C044C8" w:rsidP="000C4F42">
            <w:pPr>
              <w:jc w:val="left"/>
              <w:rPr>
                <w:sz w:val="20"/>
              </w:rPr>
            </w:pPr>
            <w:r>
              <w:rPr>
                <w:color w:val="FF6600"/>
                <w:sz w:val="22"/>
                <w:szCs w:val="22"/>
              </w:rPr>
              <w:t>Quality of family learning programmes</w:t>
            </w:r>
          </w:p>
          <w:p w:rsidR="00024894" w:rsidRDefault="00024894" w:rsidP="000030C7">
            <w:pPr>
              <w:jc w:val="left"/>
              <w:rPr>
                <w:b/>
                <w:color w:val="FF6600"/>
                <w:sz w:val="22"/>
                <w:szCs w:val="22"/>
                <w:shd w:val="clear" w:color="auto" w:fill="FFFFFF" w:themeFill="background1"/>
              </w:rPr>
            </w:pPr>
          </w:p>
        </w:tc>
        <w:tc>
          <w:tcPr>
            <w:tcW w:w="2977" w:type="dxa"/>
            <w:tcBorders>
              <w:top w:val="nil"/>
            </w:tcBorders>
          </w:tcPr>
          <w:p w:rsidR="00A81B49" w:rsidRPr="00665DEC" w:rsidRDefault="00F3227D" w:rsidP="00A81B49">
            <w:pPr>
              <w:jc w:val="left"/>
              <w:rPr>
                <w:sz w:val="20"/>
              </w:rPr>
            </w:pPr>
            <w:r>
              <w:rPr>
                <w:sz w:val="20"/>
              </w:rPr>
              <w:t>E</w:t>
            </w:r>
            <w:r w:rsidR="00A81B49">
              <w:rPr>
                <w:sz w:val="20"/>
              </w:rPr>
              <w:t>ngag</w:t>
            </w:r>
            <w:r>
              <w:rPr>
                <w:sz w:val="20"/>
              </w:rPr>
              <w:t>ement</w:t>
            </w:r>
            <w:r w:rsidR="00A81B49">
              <w:rPr>
                <w:sz w:val="20"/>
              </w:rPr>
              <w:t xml:space="preserve"> with partners, including community learning and development (CLD) partners, </w:t>
            </w:r>
            <w:r>
              <w:rPr>
                <w:sz w:val="20"/>
              </w:rPr>
              <w:t>helps us</w:t>
            </w:r>
            <w:r w:rsidR="00A81B49" w:rsidRPr="00665DEC">
              <w:rPr>
                <w:sz w:val="20"/>
              </w:rPr>
              <w:t xml:space="preserve"> map STEM family learning programmes that are currently being delivered. This </w:t>
            </w:r>
            <w:r w:rsidR="0001387A">
              <w:rPr>
                <w:sz w:val="20"/>
              </w:rPr>
              <w:t>help</w:t>
            </w:r>
            <w:r w:rsidR="00BC0A13">
              <w:rPr>
                <w:sz w:val="20"/>
              </w:rPr>
              <w:t>s</w:t>
            </w:r>
            <w:r w:rsidR="0001387A">
              <w:rPr>
                <w:sz w:val="20"/>
              </w:rPr>
              <w:t xml:space="preserve"> </w:t>
            </w:r>
            <w:r w:rsidR="00A81B49" w:rsidRPr="00665DEC">
              <w:rPr>
                <w:sz w:val="20"/>
              </w:rPr>
              <w:t>us to build on existi</w:t>
            </w:r>
            <w:r w:rsidR="00A81B49">
              <w:rPr>
                <w:sz w:val="20"/>
              </w:rPr>
              <w:t xml:space="preserve">ng programmes that are </w:t>
            </w:r>
            <w:r w:rsidR="00A81B49" w:rsidRPr="00665DEC">
              <w:rPr>
                <w:sz w:val="20"/>
              </w:rPr>
              <w:t xml:space="preserve">having an impact. </w:t>
            </w:r>
            <w:r w:rsidR="0001387A">
              <w:rPr>
                <w:sz w:val="20"/>
              </w:rPr>
              <w:t>We are exploring ways to better engage families in learning about STEM and STEM-related careers.</w:t>
            </w:r>
          </w:p>
          <w:p w:rsidR="00024894" w:rsidRDefault="00024894" w:rsidP="000C4F42">
            <w:pPr>
              <w:jc w:val="left"/>
              <w:rPr>
                <w:sz w:val="20"/>
              </w:rPr>
            </w:pPr>
          </w:p>
        </w:tc>
        <w:tc>
          <w:tcPr>
            <w:tcW w:w="3119" w:type="dxa"/>
            <w:gridSpan w:val="2"/>
            <w:tcBorders>
              <w:top w:val="nil"/>
            </w:tcBorders>
          </w:tcPr>
          <w:p w:rsidR="00A81B49" w:rsidRPr="00665DEC" w:rsidRDefault="00F3227D" w:rsidP="00A81B49">
            <w:pPr>
              <w:jc w:val="left"/>
              <w:rPr>
                <w:sz w:val="20"/>
              </w:rPr>
            </w:pPr>
            <w:r>
              <w:rPr>
                <w:sz w:val="20"/>
              </w:rPr>
              <w:t>R</w:t>
            </w:r>
            <w:r w:rsidR="00A81B49" w:rsidRPr="00665DEC">
              <w:rPr>
                <w:sz w:val="20"/>
              </w:rPr>
              <w:t xml:space="preserve">elevant, fun and </w:t>
            </w:r>
            <w:r w:rsidR="0001387A">
              <w:rPr>
                <w:sz w:val="20"/>
              </w:rPr>
              <w:t>engaging STEM family</w:t>
            </w:r>
            <w:r w:rsidR="00A81B49" w:rsidRPr="00665DEC">
              <w:rPr>
                <w:sz w:val="20"/>
              </w:rPr>
              <w:t xml:space="preserve"> </w:t>
            </w:r>
            <w:r>
              <w:rPr>
                <w:sz w:val="20"/>
              </w:rPr>
              <w:t xml:space="preserve">learning </w:t>
            </w:r>
            <w:r w:rsidR="00A81B49" w:rsidRPr="00665DEC">
              <w:rPr>
                <w:sz w:val="20"/>
              </w:rPr>
              <w:t>programmes</w:t>
            </w:r>
            <w:r>
              <w:rPr>
                <w:sz w:val="20"/>
              </w:rPr>
              <w:t xml:space="preserve"> are being developed through effective </w:t>
            </w:r>
            <w:r w:rsidR="00A81B49" w:rsidRPr="00665DEC">
              <w:rPr>
                <w:sz w:val="20"/>
              </w:rPr>
              <w:t xml:space="preserve">partnerships </w:t>
            </w:r>
            <w:r>
              <w:rPr>
                <w:sz w:val="20"/>
              </w:rPr>
              <w:t>with relevant agencies,</w:t>
            </w:r>
            <w:r w:rsidR="009A3593">
              <w:rPr>
                <w:sz w:val="20"/>
              </w:rPr>
              <w:t xml:space="preserve"> includ</w:t>
            </w:r>
            <w:r>
              <w:rPr>
                <w:sz w:val="20"/>
              </w:rPr>
              <w:t>ing</w:t>
            </w:r>
            <w:r w:rsidR="009A3593">
              <w:rPr>
                <w:sz w:val="20"/>
              </w:rPr>
              <w:t xml:space="preserve"> CLD partners.</w:t>
            </w:r>
            <w:r w:rsidR="00A81B49">
              <w:rPr>
                <w:sz w:val="20"/>
              </w:rPr>
              <w:t xml:space="preserve"> </w:t>
            </w:r>
            <w:r w:rsidR="00A81B49" w:rsidRPr="00665DEC">
              <w:rPr>
                <w:sz w:val="20"/>
              </w:rPr>
              <w:t>More parents</w:t>
            </w:r>
            <w:r w:rsidR="00A81B49">
              <w:rPr>
                <w:sz w:val="20"/>
              </w:rPr>
              <w:t>/carers</w:t>
            </w:r>
            <w:r w:rsidR="00A81B49" w:rsidRPr="00665DEC">
              <w:rPr>
                <w:sz w:val="20"/>
              </w:rPr>
              <w:t xml:space="preserve"> are becoming involved in their children’s</w:t>
            </w:r>
            <w:r w:rsidR="00A81B49">
              <w:rPr>
                <w:sz w:val="20"/>
              </w:rPr>
              <w:t xml:space="preserve"> STEM </w:t>
            </w:r>
            <w:r w:rsidR="00A81B49" w:rsidRPr="00665DEC">
              <w:rPr>
                <w:sz w:val="20"/>
              </w:rPr>
              <w:t xml:space="preserve">learning as well as gaining skills of their own.  </w:t>
            </w:r>
            <w:r w:rsidR="00A74FE7">
              <w:rPr>
                <w:sz w:val="20"/>
              </w:rPr>
              <w:t>Families are gaining an understanding of STEM skills, careers and pathways.</w:t>
            </w:r>
          </w:p>
          <w:p w:rsidR="00024894" w:rsidRDefault="00024894" w:rsidP="005521E1">
            <w:pPr>
              <w:jc w:val="left"/>
              <w:rPr>
                <w:sz w:val="20"/>
              </w:rPr>
            </w:pPr>
          </w:p>
        </w:tc>
        <w:tc>
          <w:tcPr>
            <w:tcW w:w="5855" w:type="dxa"/>
            <w:gridSpan w:val="2"/>
            <w:tcBorders>
              <w:top w:val="nil"/>
            </w:tcBorders>
          </w:tcPr>
          <w:p w:rsidR="00A81B49" w:rsidRPr="00665DEC" w:rsidRDefault="0024366A" w:rsidP="00A81B49">
            <w:pPr>
              <w:jc w:val="left"/>
              <w:rPr>
                <w:sz w:val="20"/>
              </w:rPr>
            </w:pPr>
            <w:r>
              <w:rPr>
                <w:sz w:val="20"/>
              </w:rPr>
              <w:t>Partnership</w:t>
            </w:r>
            <w:r w:rsidR="00ED4A29">
              <w:rPr>
                <w:sz w:val="20"/>
              </w:rPr>
              <w:t xml:space="preserve"> working</w:t>
            </w:r>
            <w:r>
              <w:rPr>
                <w:sz w:val="20"/>
              </w:rPr>
              <w:t xml:space="preserve"> wi</w:t>
            </w:r>
            <w:r w:rsidR="00ED4A29">
              <w:rPr>
                <w:sz w:val="20"/>
              </w:rPr>
              <w:t>th CLD and other agencies builds</w:t>
            </w:r>
            <w:r>
              <w:rPr>
                <w:sz w:val="20"/>
              </w:rPr>
              <w:t xml:space="preserve"> </w:t>
            </w:r>
            <w:r w:rsidR="00A81B49">
              <w:rPr>
                <w:sz w:val="20"/>
              </w:rPr>
              <w:t>s</w:t>
            </w:r>
            <w:r w:rsidR="00A81B49" w:rsidRPr="00665DEC">
              <w:rPr>
                <w:sz w:val="20"/>
              </w:rPr>
              <w:t>tr</w:t>
            </w:r>
            <w:r w:rsidR="00A81B49">
              <w:rPr>
                <w:sz w:val="20"/>
              </w:rPr>
              <w:t xml:space="preserve">ong, positive relationships with our </w:t>
            </w:r>
            <w:r w:rsidR="00A81B49" w:rsidRPr="00665DEC">
              <w:rPr>
                <w:sz w:val="20"/>
              </w:rPr>
              <w:t>families</w:t>
            </w:r>
            <w:r w:rsidR="0001387A">
              <w:rPr>
                <w:sz w:val="20"/>
              </w:rPr>
              <w:t xml:space="preserve"> and </w:t>
            </w:r>
            <w:r>
              <w:rPr>
                <w:sz w:val="20"/>
              </w:rPr>
              <w:t>supports</w:t>
            </w:r>
            <w:r w:rsidR="0001387A">
              <w:rPr>
                <w:sz w:val="20"/>
              </w:rPr>
              <w:t xml:space="preserve"> lifelong learning in </w:t>
            </w:r>
            <w:r w:rsidR="009A3593">
              <w:rPr>
                <w:sz w:val="20"/>
              </w:rPr>
              <w:t>STEM</w:t>
            </w:r>
            <w:r w:rsidR="0001387A">
              <w:rPr>
                <w:sz w:val="20"/>
              </w:rPr>
              <w:t>.</w:t>
            </w:r>
            <w:r w:rsidR="00A81B49" w:rsidRPr="00665DEC">
              <w:rPr>
                <w:sz w:val="20"/>
              </w:rPr>
              <w:t xml:space="preserve">  Parents/carers are actively involved in</w:t>
            </w:r>
            <w:r w:rsidR="00BC0A13">
              <w:rPr>
                <w:sz w:val="20"/>
              </w:rPr>
              <w:t xml:space="preserve"> STEM </w:t>
            </w:r>
            <w:r w:rsidR="00A81B49" w:rsidRPr="00665DEC">
              <w:rPr>
                <w:sz w:val="20"/>
              </w:rPr>
              <w:t>learning and engage in their children’s learning at home and in community s</w:t>
            </w:r>
            <w:r w:rsidR="00A81B49">
              <w:rPr>
                <w:sz w:val="20"/>
              </w:rPr>
              <w:t>ettings</w:t>
            </w:r>
            <w:r w:rsidR="00A81B49" w:rsidRPr="00665DEC">
              <w:rPr>
                <w:sz w:val="20"/>
              </w:rPr>
              <w:t xml:space="preserve">.  </w:t>
            </w:r>
            <w:r w:rsidR="00A81B49">
              <w:rPr>
                <w:sz w:val="20"/>
              </w:rPr>
              <w:t xml:space="preserve">We have a </w:t>
            </w:r>
            <w:r w:rsidR="00F3227D">
              <w:rPr>
                <w:sz w:val="20"/>
              </w:rPr>
              <w:t>sustained</w:t>
            </w:r>
            <w:r w:rsidR="00A81B49">
              <w:rPr>
                <w:sz w:val="20"/>
              </w:rPr>
              <w:t xml:space="preserve"> focus on promoting gender balance in STEM and </w:t>
            </w:r>
            <w:r w:rsidR="00BC0A13">
              <w:rPr>
                <w:sz w:val="20"/>
              </w:rPr>
              <w:t>engaging with</w:t>
            </w:r>
            <w:r w:rsidR="00A81B49">
              <w:rPr>
                <w:sz w:val="20"/>
              </w:rPr>
              <w:t xml:space="preserve"> families facing barriers to STEM including those from </w:t>
            </w:r>
            <w:r w:rsidR="00FD3E48">
              <w:rPr>
                <w:sz w:val="20"/>
              </w:rPr>
              <w:t xml:space="preserve">deprived areas and </w:t>
            </w:r>
            <w:r w:rsidR="00A81B49">
              <w:rPr>
                <w:sz w:val="20"/>
              </w:rPr>
              <w:t>different ethnic backgrounds</w:t>
            </w:r>
            <w:r w:rsidR="0001387A">
              <w:rPr>
                <w:sz w:val="20"/>
              </w:rPr>
              <w:t>, those at risk of disengaging,</w:t>
            </w:r>
            <w:r w:rsidR="00A81B49">
              <w:rPr>
                <w:sz w:val="20"/>
              </w:rPr>
              <w:t xml:space="preserve"> those with disabled children</w:t>
            </w:r>
            <w:r w:rsidR="0001387A">
              <w:rPr>
                <w:sz w:val="20"/>
              </w:rPr>
              <w:t xml:space="preserve"> and those who have experienced care</w:t>
            </w:r>
            <w:r w:rsidR="00A81B49">
              <w:rPr>
                <w:sz w:val="20"/>
              </w:rPr>
              <w:t>. STEM careers</w:t>
            </w:r>
            <w:r w:rsidR="00FC52F9">
              <w:rPr>
                <w:sz w:val="20"/>
              </w:rPr>
              <w:t xml:space="preserve"> </w:t>
            </w:r>
            <w:r w:rsidR="0016157A">
              <w:rPr>
                <w:sz w:val="20"/>
              </w:rPr>
              <w:t xml:space="preserve">are promoted effectively </w:t>
            </w:r>
            <w:r w:rsidR="00FC52F9">
              <w:rPr>
                <w:sz w:val="20"/>
              </w:rPr>
              <w:t>to families</w:t>
            </w:r>
            <w:r w:rsidR="00A81B49">
              <w:rPr>
                <w:sz w:val="20"/>
              </w:rPr>
              <w:t xml:space="preserve"> </w:t>
            </w:r>
            <w:r w:rsidR="0001387A">
              <w:rPr>
                <w:sz w:val="20"/>
              </w:rPr>
              <w:t xml:space="preserve">and </w:t>
            </w:r>
            <w:r w:rsidR="0016157A">
              <w:rPr>
                <w:sz w:val="20"/>
              </w:rPr>
              <w:t xml:space="preserve">we </w:t>
            </w:r>
            <w:r w:rsidR="00BC0A13">
              <w:rPr>
                <w:sz w:val="20"/>
              </w:rPr>
              <w:t>celebrate</w:t>
            </w:r>
            <w:r w:rsidR="0001387A">
              <w:rPr>
                <w:sz w:val="20"/>
              </w:rPr>
              <w:t xml:space="preserve"> the diversity of the </w:t>
            </w:r>
            <w:r w:rsidR="00BC0A13">
              <w:rPr>
                <w:sz w:val="20"/>
              </w:rPr>
              <w:t xml:space="preserve">STEM </w:t>
            </w:r>
            <w:r w:rsidR="0001387A">
              <w:rPr>
                <w:sz w:val="20"/>
              </w:rPr>
              <w:t xml:space="preserve">workforce. </w:t>
            </w:r>
            <w:r w:rsidR="00F3227D">
              <w:rPr>
                <w:sz w:val="20"/>
              </w:rPr>
              <w:t>D</w:t>
            </w:r>
            <w:r w:rsidR="0001387A">
              <w:rPr>
                <w:sz w:val="20"/>
              </w:rPr>
              <w:t>ifferent STEM pathways</w:t>
            </w:r>
            <w:r w:rsidR="00F3227D">
              <w:rPr>
                <w:sz w:val="20"/>
              </w:rPr>
              <w:t>, including Foundation and Modern Apprenticeships, are being promoted</w:t>
            </w:r>
            <w:r w:rsidR="0001387A">
              <w:rPr>
                <w:sz w:val="20"/>
              </w:rPr>
              <w:t xml:space="preserve"> </w:t>
            </w:r>
            <w:r w:rsidR="0016157A">
              <w:rPr>
                <w:sz w:val="20"/>
              </w:rPr>
              <w:t xml:space="preserve">enthusiastically </w:t>
            </w:r>
            <w:r w:rsidR="0001387A">
              <w:rPr>
                <w:sz w:val="20"/>
              </w:rPr>
              <w:t>to parents</w:t>
            </w:r>
            <w:r w:rsidR="0016157A">
              <w:rPr>
                <w:sz w:val="20"/>
              </w:rPr>
              <w:t>.</w:t>
            </w:r>
          </w:p>
          <w:p w:rsidR="00024894" w:rsidRDefault="00024894" w:rsidP="00A3469B">
            <w:pPr>
              <w:jc w:val="left"/>
              <w:rPr>
                <w:sz w:val="20"/>
              </w:rPr>
            </w:pPr>
          </w:p>
          <w:p w:rsidR="004A2C3F" w:rsidRDefault="004A2C3F" w:rsidP="00A3469B">
            <w:pPr>
              <w:jc w:val="left"/>
              <w:rPr>
                <w:sz w:val="20"/>
              </w:rPr>
            </w:pPr>
          </w:p>
        </w:tc>
      </w:tr>
      <w:tr w:rsidR="007D0750" w:rsidRPr="000C4F42" w:rsidTr="00D001BB">
        <w:trPr>
          <w:jc w:val="center"/>
        </w:trPr>
        <w:tc>
          <w:tcPr>
            <w:tcW w:w="14174" w:type="dxa"/>
            <w:gridSpan w:val="8"/>
          </w:tcPr>
          <w:p w:rsidR="00A3469B" w:rsidRPr="00665DEC" w:rsidRDefault="00C34DC7" w:rsidP="007867A4">
            <w:pPr>
              <w:tabs>
                <w:tab w:val="clear" w:pos="720"/>
                <w:tab w:val="clear" w:pos="1440"/>
                <w:tab w:val="clear" w:pos="2160"/>
                <w:tab w:val="clear" w:pos="2880"/>
                <w:tab w:val="clear" w:pos="4680"/>
                <w:tab w:val="clear" w:pos="5400"/>
                <w:tab w:val="clear" w:pos="9000"/>
              </w:tabs>
              <w:spacing w:before="120" w:line="240" w:lineRule="auto"/>
              <w:jc w:val="left"/>
              <w:rPr>
                <w:rFonts w:cs="Arial"/>
                <w:sz w:val="20"/>
              </w:rPr>
            </w:pPr>
            <w:r w:rsidRPr="00665DEC">
              <w:rPr>
                <w:b/>
                <w:sz w:val="20"/>
              </w:rPr>
              <w:t>Challenge q</w:t>
            </w:r>
            <w:r w:rsidR="007D0750" w:rsidRPr="00665DEC">
              <w:rPr>
                <w:b/>
                <w:sz w:val="20"/>
              </w:rPr>
              <w:t>uestions:</w:t>
            </w:r>
            <w:r w:rsidR="007D0750" w:rsidRPr="00665DEC">
              <w:rPr>
                <w:sz w:val="20"/>
              </w:rPr>
              <w:t xml:space="preserve">  </w:t>
            </w:r>
            <w:r w:rsidR="004010B4" w:rsidRPr="00665DEC">
              <w:rPr>
                <w:sz w:val="20"/>
              </w:rPr>
              <w:t xml:space="preserve">How </w:t>
            </w:r>
            <w:r w:rsidR="00FC52F9">
              <w:rPr>
                <w:sz w:val="20"/>
              </w:rPr>
              <w:t>effectively are we building STEM capital in families? To what extent are we successfully engaging hard to reach families? To what extent are we making use of parental skills and expertise in STEM</w:t>
            </w:r>
            <w:r w:rsidR="00062E38">
              <w:rPr>
                <w:rFonts w:cs="Arial"/>
                <w:sz w:val="20"/>
              </w:rPr>
              <w:t>?</w:t>
            </w:r>
            <w:r w:rsidR="00FC52F9">
              <w:rPr>
                <w:rFonts w:cs="Arial"/>
                <w:sz w:val="20"/>
              </w:rPr>
              <w:t xml:space="preserve"> How effectively are we using STEM opportunities to engage families in exciting, innovative, relevant and motivating learning experiences? How effectively are we using STEM learning to improve the life chances and health and wellbeing of families?</w:t>
            </w:r>
          </w:p>
          <w:p w:rsidR="007D0750" w:rsidRPr="00A83C19" w:rsidRDefault="007D0750" w:rsidP="000C4F42">
            <w:pPr>
              <w:jc w:val="left"/>
              <w:rPr>
                <w:color w:val="FF0000"/>
                <w:sz w:val="20"/>
              </w:rPr>
            </w:pPr>
          </w:p>
        </w:tc>
      </w:tr>
      <w:tr w:rsidR="00C34DC7" w:rsidRPr="000C4F42" w:rsidTr="0082262F">
        <w:trPr>
          <w:trHeight w:val="383"/>
          <w:jc w:val="center"/>
        </w:trPr>
        <w:tc>
          <w:tcPr>
            <w:tcW w:w="2082" w:type="dxa"/>
            <w:gridSpan w:val="2"/>
            <w:tcBorders>
              <w:bottom w:val="single" w:sz="4" w:space="0" w:color="auto"/>
            </w:tcBorders>
            <w:shd w:val="clear" w:color="auto" w:fill="FF6600"/>
            <w:vAlign w:val="center"/>
          </w:tcPr>
          <w:p w:rsidR="00C34DC7" w:rsidRPr="00C34DC7" w:rsidRDefault="00D001BB" w:rsidP="00EA472E">
            <w:pPr>
              <w:jc w:val="center"/>
              <w:rPr>
                <w:b/>
                <w:color w:val="FFFFFF" w:themeColor="background1"/>
                <w:sz w:val="22"/>
                <w:szCs w:val="22"/>
              </w:rPr>
            </w:pPr>
            <w:r>
              <w:lastRenderedPageBreak/>
              <w:br w:type="page"/>
            </w:r>
            <w:r w:rsidR="00C34DC7" w:rsidRPr="00C34DC7">
              <w:rPr>
                <w:b/>
                <w:color w:val="FFFFFF" w:themeColor="background1"/>
                <w:sz w:val="22"/>
                <w:szCs w:val="22"/>
              </w:rPr>
              <w:t>Learning provision</w:t>
            </w:r>
          </w:p>
        </w:tc>
        <w:tc>
          <w:tcPr>
            <w:tcW w:w="3260" w:type="dxa"/>
            <w:gridSpan w:val="3"/>
            <w:tcBorders>
              <w:bottom w:val="single" w:sz="4" w:space="0" w:color="auto"/>
            </w:tcBorders>
            <w:shd w:val="clear" w:color="auto" w:fill="FF6600"/>
            <w:vAlign w:val="center"/>
          </w:tcPr>
          <w:p w:rsidR="00C34DC7" w:rsidRPr="00C34DC7" w:rsidRDefault="00C34DC7" w:rsidP="00EA472E">
            <w:pPr>
              <w:jc w:val="center"/>
              <w:rPr>
                <w:b/>
                <w:color w:val="FFFFFF" w:themeColor="background1"/>
                <w:sz w:val="22"/>
                <w:szCs w:val="22"/>
              </w:rPr>
            </w:pPr>
            <w:r w:rsidRPr="00C34DC7">
              <w:rPr>
                <w:b/>
                <w:color w:val="FFFFFF" w:themeColor="background1"/>
                <w:sz w:val="22"/>
                <w:szCs w:val="22"/>
              </w:rPr>
              <w:t>Starting the journey</w:t>
            </w:r>
          </w:p>
        </w:tc>
        <w:tc>
          <w:tcPr>
            <w:tcW w:w="3969" w:type="dxa"/>
            <w:gridSpan w:val="2"/>
            <w:tcBorders>
              <w:bottom w:val="single" w:sz="4" w:space="0" w:color="auto"/>
            </w:tcBorders>
            <w:shd w:val="clear" w:color="auto" w:fill="FF6600"/>
            <w:vAlign w:val="center"/>
          </w:tcPr>
          <w:p w:rsidR="00C34DC7" w:rsidRPr="00C34DC7" w:rsidRDefault="00C34DC7" w:rsidP="00EA472E">
            <w:pPr>
              <w:jc w:val="center"/>
              <w:rPr>
                <w:b/>
                <w:color w:val="FFFFFF" w:themeColor="background1"/>
                <w:sz w:val="22"/>
                <w:szCs w:val="22"/>
              </w:rPr>
            </w:pPr>
            <w:r w:rsidRPr="00C34DC7">
              <w:rPr>
                <w:b/>
                <w:color w:val="FFFFFF" w:themeColor="background1"/>
                <w:sz w:val="22"/>
                <w:szCs w:val="22"/>
              </w:rPr>
              <w:t>Building on achievements</w:t>
            </w:r>
          </w:p>
        </w:tc>
        <w:tc>
          <w:tcPr>
            <w:tcW w:w="4863" w:type="dxa"/>
            <w:tcBorders>
              <w:bottom w:val="single" w:sz="4" w:space="0" w:color="auto"/>
            </w:tcBorders>
            <w:shd w:val="clear" w:color="auto" w:fill="FF6600"/>
            <w:vAlign w:val="center"/>
          </w:tcPr>
          <w:p w:rsidR="00C34DC7" w:rsidRPr="00C34DC7" w:rsidRDefault="001652ED" w:rsidP="00EA472E">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AC28A0" w:rsidRPr="000C4F42" w:rsidTr="00903C68">
        <w:trPr>
          <w:trHeight w:val="2631"/>
          <w:jc w:val="center"/>
        </w:trPr>
        <w:tc>
          <w:tcPr>
            <w:tcW w:w="2082" w:type="dxa"/>
            <w:gridSpan w:val="2"/>
            <w:tcBorders>
              <w:bottom w:val="nil"/>
            </w:tcBorders>
          </w:tcPr>
          <w:p w:rsidR="00AC28A0" w:rsidRDefault="00AC28A0" w:rsidP="000C4F42">
            <w:pPr>
              <w:jc w:val="left"/>
              <w:rPr>
                <w:b/>
                <w:color w:val="FF6600"/>
                <w:sz w:val="22"/>
                <w:szCs w:val="22"/>
              </w:rPr>
            </w:pPr>
          </w:p>
          <w:p w:rsidR="00AC28A0" w:rsidRPr="001A6286" w:rsidRDefault="00AC28A0" w:rsidP="000C4F42">
            <w:pPr>
              <w:jc w:val="left"/>
              <w:rPr>
                <w:b/>
                <w:color w:val="FF6600"/>
                <w:sz w:val="22"/>
                <w:szCs w:val="22"/>
              </w:rPr>
            </w:pPr>
            <w:r w:rsidRPr="001A6286">
              <w:rPr>
                <w:b/>
                <w:color w:val="FF6600"/>
                <w:sz w:val="22"/>
                <w:szCs w:val="22"/>
              </w:rPr>
              <w:t>Transitions</w:t>
            </w:r>
          </w:p>
          <w:p w:rsidR="00AC28A0" w:rsidRDefault="00AC28A0" w:rsidP="00696D81">
            <w:pPr>
              <w:jc w:val="left"/>
              <w:rPr>
                <w:color w:val="FF6600"/>
                <w:sz w:val="22"/>
                <w:szCs w:val="22"/>
              </w:rPr>
            </w:pPr>
            <w:r w:rsidRPr="003D5714">
              <w:rPr>
                <w:color w:val="FF6600"/>
                <w:sz w:val="22"/>
                <w:szCs w:val="22"/>
              </w:rPr>
              <w:t>[QI 2.6]</w:t>
            </w:r>
          </w:p>
          <w:p w:rsidR="00C044C8" w:rsidRDefault="00C044C8" w:rsidP="00696D81">
            <w:pPr>
              <w:jc w:val="left"/>
              <w:rPr>
                <w:color w:val="FF6600"/>
                <w:sz w:val="22"/>
                <w:szCs w:val="22"/>
              </w:rPr>
            </w:pPr>
          </w:p>
          <w:p w:rsidR="00AC28A0" w:rsidRDefault="00C044C8" w:rsidP="00696D81">
            <w:pPr>
              <w:jc w:val="left"/>
              <w:rPr>
                <w:color w:val="FF6600"/>
                <w:sz w:val="22"/>
                <w:szCs w:val="22"/>
              </w:rPr>
            </w:pPr>
            <w:r>
              <w:rPr>
                <w:color w:val="FF6600"/>
                <w:sz w:val="22"/>
                <w:szCs w:val="22"/>
              </w:rPr>
              <w:t>Arrangements to support learners and their families</w:t>
            </w:r>
          </w:p>
          <w:p w:rsidR="00C044C8" w:rsidRDefault="00C044C8" w:rsidP="00696D81">
            <w:pPr>
              <w:jc w:val="left"/>
              <w:rPr>
                <w:color w:val="FF6600"/>
                <w:sz w:val="22"/>
                <w:szCs w:val="22"/>
              </w:rPr>
            </w:pPr>
          </w:p>
          <w:p w:rsidR="00C044C8" w:rsidRDefault="00C044C8" w:rsidP="00696D81">
            <w:pPr>
              <w:jc w:val="left"/>
              <w:rPr>
                <w:color w:val="FF6600"/>
                <w:sz w:val="22"/>
                <w:szCs w:val="22"/>
              </w:rPr>
            </w:pPr>
          </w:p>
          <w:p w:rsidR="00AC28A0" w:rsidRDefault="00AC28A0" w:rsidP="000C4F42">
            <w:pPr>
              <w:jc w:val="left"/>
              <w:rPr>
                <w:sz w:val="20"/>
              </w:rPr>
            </w:pPr>
          </w:p>
        </w:tc>
        <w:tc>
          <w:tcPr>
            <w:tcW w:w="3260" w:type="dxa"/>
            <w:gridSpan w:val="3"/>
            <w:tcBorders>
              <w:bottom w:val="nil"/>
            </w:tcBorders>
          </w:tcPr>
          <w:p w:rsidR="00AC28A0" w:rsidRPr="00665DEC" w:rsidRDefault="00730DB3" w:rsidP="003D5714">
            <w:pPr>
              <w:spacing w:before="240"/>
              <w:jc w:val="left"/>
              <w:rPr>
                <w:sz w:val="20"/>
              </w:rPr>
            </w:pPr>
            <w:r>
              <w:rPr>
                <w:sz w:val="20"/>
              </w:rPr>
              <w:t>T</w:t>
            </w:r>
            <w:r w:rsidR="004E6449">
              <w:rPr>
                <w:sz w:val="20"/>
              </w:rPr>
              <w:t xml:space="preserve">he effectiveness of STEM </w:t>
            </w:r>
            <w:r w:rsidR="00AC28A0" w:rsidRPr="00665DEC">
              <w:rPr>
                <w:sz w:val="20"/>
              </w:rPr>
              <w:t>transition</w:t>
            </w:r>
            <w:r w:rsidR="00AC28A0">
              <w:rPr>
                <w:sz w:val="20"/>
              </w:rPr>
              <w:t>s</w:t>
            </w:r>
            <w:r>
              <w:rPr>
                <w:sz w:val="20"/>
              </w:rPr>
              <w:t xml:space="preserve"> are being reviewed</w:t>
            </w:r>
            <w:r w:rsidR="00AC28A0">
              <w:rPr>
                <w:sz w:val="20"/>
              </w:rPr>
              <w:t xml:space="preserve"> </w:t>
            </w:r>
            <w:r w:rsidR="00D26332">
              <w:rPr>
                <w:sz w:val="20"/>
              </w:rPr>
              <w:t>to ensure</w:t>
            </w:r>
            <w:r w:rsidR="00AC28A0">
              <w:rPr>
                <w:sz w:val="20"/>
              </w:rPr>
              <w:t xml:space="preserve"> young people are being prepared for their next phase of STEM learning. Learners, parents/carers and relevant agencies are consulted and involved</w:t>
            </w:r>
            <w:r w:rsidR="00D26332">
              <w:rPr>
                <w:sz w:val="20"/>
              </w:rPr>
              <w:t>.</w:t>
            </w:r>
          </w:p>
          <w:p w:rsidR="00AC28A0" w:rsidRPr="003911C1" w:rsidRDefault="00AC28A0" w:rsidP="000C4F42">
            <w:pPr>
              <w:jc w:val="left"/>
              <w:rPr>
                <w:color w:val="FF0000"/>
                <w:sz w:val="20"/>
              </w:rPr>
            </w:pPr>
          </w:p>
        </w:tc>
        <w:tc>
          <w:tcPr>
            <w:tcW w:w="3969" w:type="dxa"/>
            <w:gridSpan w:val="2"/>
            <w:tcBorders>
              <w:bottom w:val="nil"/>
            </w:tcBorders>
          </w:tcPr>
          <w:p w:rsidR="00AC28A0" w:rsidRPr="0055627D" w:rsidRDefault="00111DD3" w:rsidP="00730DB3">
            <w:pPr>
              <w:spacing w:before="240"/>
              <w:jc w:val="left"/>
              <w:rPr>
                <w:sz w:val="20"/>
              </w:rPr>
            </w:pPr>
            <w:r>
              <w:rPr>
                <w:sz w:val="20"/>
              </w:rPr>
              <w:t>I</w:t>
            </w:r>
            <w:r w:rsidR="00AC28A0">
              <w:rPr>
                <w:sz w:val="20"/>
              </w:rPr>
              <w:t>mproved transition arrangements are build</w:t>
            </w:r>
            <w:r>
              <w:rPr>
                <w:sz w:val="20"/>
              </w:rPr>
              <w:t>ing</w:t>
            </w:r>
            <w:r w:rsidR="00AC28A0">
              <w:rPr>
                <w:sz w:val="20"/>
              </w:rPr>
              <w:t xml:space="preserve"> confidence and resilience of learners in STEM. </w:t>
            </w:r>
            <w:r w:rsidR="00730DB3">
              <w:rPr>
                <w:sz w:val="20"/>
              </w:rPr>
              <w:t>T</w:t>
            </w:r>
            <w:r w:rsidR="00AC28A0">
              <w:rPr>
                <w:sz w:val="20"/>
              </w:rPr>
              <w:t>he information and support we provide to learners/parents</w:t>
            </w:r>
            <w:r w:rsidR="00730DB3">
              <w:rPr>
                <w:sz w:val="20"/>
              </w:rPr>
              <w:t xml:space="preserve"> is being improved</w:t>
            </w:r>
            <w:r w:rsidR="00AC28A0">
              <w:rPr>
                <w:sz w:val="20"/>
              </w:rPr>
              <w:t xml:space="preserve"> to help them make informed choices about the next phase of </w:t>
            </w:r>
            <w:r w:rsidR="00D26332">
              <w:rPr>
                <w:sz w:val="20"/>
              </w:rPr>
              <w:t xml:space="preserve">STEM </w:t>
            </w:r>
            <w:r w:rsidR="00AC28A0">
              <w:rPr>
                <w:sz w:val="20"/>
              </w:rPr>
              <w:t>learning.</w:t>
            </w:r>
            <w:r w:rsidR="00AD6197">
              <w:rPr>
                <w:sz w:val="20"/>
              </w:rPr>
              <w:t xml:space="preserve"> We are taking account of group and individual needs including those needing additional support.</w:t>
            </w:r>
          </w:p>
        </w:tc>
        <w:tc>
          <w:tcPr>
            <w:tcW w:w="4863" w:type="dxa"/>
            <w:tcBorders>
              <w:bottom w:val="nil"/>
            </w:tcBorders>
          </w:tcPr>
          <w:p w:rsidR="00AC28A0" w:rsidRPr="000C4F42" w:rsidRDefault="00AC28A0" w:rsidP="0055627D">
            <w:pPr>
              <w:spacing w:before="240"/>
              <w:jc w:val="left"/>
              <w:rPr>
                <w:sz w:val="20"/>
              </w:rPr>
            </w:pPr>
            <w:r>
              <w:rPr>
                <w:sz w:val="20"/>
              </w:rPr>
              <w:t>Young people demonstrate resilience</w:t>
            </w:r>
            <w:r w:rsidR="00695E98">
              <w:rPr>
                <w:sz w:val="20"/>
              </w:rPr>
              <w:t xml:space="preserve"> and confidence</w:t>
            </w:r>
            <w:r>
              <w:rPr>
                <w:sz w:val="20"/>
              </w:rPr>
              <w:t xml:space="preserve"> in their STEM learning </w:t>
            </w:r>
            <w:r w:rsidR="00D26332">
              <w:rPr>
                <w:sz w:val="20"/>
              </w:rPr>
              <w:t xml:space="preserve">during transitions </w:t>
            </w:r>
            <w:r>
              <w:rPr>
                <w:sz w:val="20"/>
              </w:rPr>
              <w:t>and continue to make progress</w:t>
            </w:r>
            <w:r w:rsidR="00AD6197">
              <w:rPr>
                <w:sz w:val="20"/>
              </w:rPr>
              <w:t>, including those requiring additional support</w:t>
            </w:r>
            <w:r>
              <w:rPr>
                <w:sz w:val="20"/>
              </w:rPr>
              <w:t>. Learners and parents/carers are supported to</w:t>
            </w:r>
            <w:r w:rsidR="00695E98">
              <w:rPr>
                <w:sz w:val="20"/>
              </w:rPr>
              <w:t xml:space="preserve"> make informed choices about learning pathways and </w:t>
            </w:r>
            <w:r w:rsidR="00D2290A">
              <w:rPr>
                <w:sz w:val="20"/>
              </w:rPr>
              <w:t xml:space="preserve">to prepare for future </w:t>
            </w:r>
            <w:r w:rsidR="00695E98">
              <w:rPr>
                <w:sz w:val="20"/>
              </w:rPr>
              <w:t>destinations in STEM. We pr</w:t>
            </w:r>
            <w:r w:rsidR="001876F0">
              <w:rPr>
                <w:sz w:val="20"/>
              </w:rPr>
              <w:t>omote parity</w:t>
            </w:r>
            <w:r w:rsidR="00CB3764">
              <w:rPr>
                <w:sz w:val="20"/>
              </w:rPr>
              <w:t xml:space="preserve"> of esteem</w:t>
            </w:r>
            <w:r w:rsidR="001876F0">
              <w:rPr>
                <w:sz w:val="20"/>
              </w:rPr>
              <w:t xml:space="preserve"> between traditional and other pathways such as Foundation and Modern Apprenticeships</w:t>
            </w:r>
            <w:r w:rsidR="00695E98">
              <w:rPr>
                <w:sz w:val="20"/>
              </w:rPr>
              <w:t>.</w:t>
            </w:r>
            <w:r>
              <w:rPr>
                <w:sz w:val="20"/>
              </w:rPr>
              <w:t xml:space="preserve"> </w:t>
            </w:r>
          </w:p>
        </w:tc>
      </w:tr>
      <w:tr w:rsidR="00AC28A0" w:rsidRPr="000C4F42" w:rsidTr="0082262F">
        <w:trPr>
          <w:trHeight w:val="2398"/>
          <w:jc w:val="center"/>
        </w:trPr>
        <w:tc>
          <w:tcPr>
            <w:tcW w:w="2082" w:type="dxa"/>
            <w:gridSpan w:val="2"/>
            <w:tcBorders>
              <w:top w:val="nil"/>
              <w:bottom w:val="nil"/>
            </w:tcBorders>
          </w:tcPr>
          <w:p w:rsidR="00C044C8" w:rsidRDefault="00C044C8" w:rsidP="00696D81">
            <w:pPr>
              <w:jc w:val="left"/>
              <w:rPr>
                <w:color w:val="FF6600"/>
                <w:sz w:val="22"/>
                <w:szCs w:val="22"/>
              </w:rPr>
            </w:pPr>
            <w:r>
              <w:rPr>
                <w:color w:val="FF6600"/>
                <w:sz w:val="22"/>
                <w:szCs w:val="22"/>
              </w:rPr>
              <w:t>Collaborative planning and delivery</w:t>
            </w:r>
          </w:p>
          <w:p w:rsidR="00C044C8" w:rsidRDefault="00C044C8" w:rsidP="00696D81">
            <w:pPr>
              <w:jc w:val="left"/>
              <w:rPr>
                <w:color w:val="FF6600"/>
                <w:sz w:val="22"/>
                <w:szCs w:val="22"/>
              </w:rPr>
            </w:pPr>
          </w:p>
          <w:p w:rsidR="00C044C8" w:rsidRDefault="00C044C8" w:rsidP="00696D81">
            <w:pPr>
              <w:jc w:val="left"/>
              <w:rPr>
                <w:color w:val="FF6600"/>
                <w:sz w:val="22"/>
                <w:szCs w:val="22"/>
              </w:rPr>
            </w:pPr>
          </w:p>
          <w:p w:rsidR="00C044C8" w:rsidRDefault="00C044C8" w:rsidP="00696D81">
            <w:pPr>
              <w:jc w:val="left"/>
              <w:rPr>
                <w:color w:val="FF6600"/>
                <w:sz w:val="22"/>
                <w:szCs w:val="22"/>
              </w:rPr>
            </w:pPr>
          </w:p>
          <w:p w:rsidR="00C044C8" w:rsidRDefault="00C044C8" w:rsidP="00696D81">
            <w:pPr>
              <w:jc w:val="left"/>
              <w:rPr>
                <w:color w:val="FF6600"/>
                <w:sz w:val="22"/>
                <w:szCs w:val="22"/>
              </w:rPr>
            </w:pPr>
          </w:p>
          <w:p w:rsidR="00C044C8" w:rsidRDefault="00C044C8" w:rsidP="00696D81">
            <w:pPr>
              <w:jc w:val="left"/>
              <w:rPr>
                <w:color w:val="FF6600"/>
                <w:sz w:val="22"/>
                <w:szCs w:val="22"/>
              </w:rPr>
            </w:pPr>
          </w:p>
          <w:p w:rsidR="00AC28A0" w:rsidRDefault="00AC28A0" w:rsidP="000C4F42">
            <w:pPr>
              <w:jc w:val="left"/>
              <w:rPr>
                <w:b/>
                <w:color w:val="FF6600"/>
                <w:sz w:val="22"/>
                <w:szCs w:val="22"/>
              </w:rPr>
            </w:pPr>
          </w:p>
        </w:tc>
        <w:tc>
          <w:tcPr>
            <w:tcW w:w="3260" w:type="dxa"/>
            <w:gridSpan w:val="3"/>
            <w:tcBorders>
              <w:top w:val="nil"/>
              <w:bottom w:val="nil"/>
            </w:tcBorders>
          </w:tcPr>
          <w:p w:rsidR="00AC28A0" w:rsidRPr="00665DEC" w:rsidRDefault="00730DB3" w:rsidP="000C4F42">
            <w:pPr>
              <w:jc w:val="left"/>
              <w:rPr>
                <w:sz w:val="20"/>
              </w:rPr>
            </w:pPr>
            <w:r>
              <w:rPr>
                <w:sz w:val="20"/>
              </w:rPr>
              <w:t>C</w:t>
            </w:r>
            <w:r w:rsidR="00687571">
              <w:rPr>
                <w:sz w:val="20"/>
              </w:rPr>
              <w:t>ollaborat</w:t>
            </w:r>
            <w:r w:rsidR="00905C96">
              <w:rPr>
                <w:sz w:val="20"/>
              </w:rPr>
              <w:t>i</w:t>
            </w:r>
            <w:r>
              <w:rPr>
                <w:sz w:val="20"/>
              </w:rPr>
              <w:t>on</w:t>
            </w:r>
            <w:r w:rsidR="00AC28A0">
              <w:rPr>
                <w:sz w:val="20"/>
              </w:rPr>
              <w:t xml:space="preserve"> with </w:t>
            </w:r>
            <w:r w:rsidR="0055627D">
              <w:rPr>
                <w:sz w:val="20"/>
              </w:rPr>
              <w:t>partners</w:t>
            </w:r>
            <w:r w:rsidR="00AC28A0">
              <w:rPr>
                <w:sz w:val="20"/>
              </w:rPr>
              <w:t xml:space="preserve"> </w:t>
            </w:r>
            <w:r>
              <w:rPr>
                <w:sz w:val="20"/>
              </w:rPr>
              <w:t xml:space="preserve">enables us </w:t>
            </w:r>
            <w:r w:rsidR="00905C96">
              <w:rPr>
                <w:sz w:val="20"/>
              </w:rPr>
              <w:t>to plan for more effective transitions and pathways in STEM. We are reviewing the way we share information</w:t>
            </w:r>
            <w:r w:rsidR="00AC28A0">
              <w:rPr>
                <w:sz w:val="20"/>
              </w:rPr>
              <w:t xml:space="preserve"> about learners’ progress and</w:t>
            </w:r>
            <w:r w:rsidR="00905C96">
              <w:rPr>
                <w:sz w:val="20"/>
              </w:rPr>
              <w:t xml:space="preserve"> needs in STEM.</w:t>
            </w:r>
            <w:r w:rsidR="00C343C2">
              <w:rPr>
                <w:sz w:val="20"/>
              </w:rPr>
              <w:t xml:space="preserve"> </w:t>
            </w:r>
          </w:p>
          <w:p w:rsidR="00AC28A0" w:rsidRPr="00665DEC" w:rsidRDefault="00AC28A0" w:rsidP="000C4F42">
            <w:pPr>
              <w:jc w:val="left"/>
              <w:rPr>
                <w:sz w:val="20"/>
              </w:rPr>
            </w:pPr>
          </w:p>
        </w:tc>
        <w:tc>
          <w:tcPr>
            <w:tcW w:w="3969" w:type="dxa"/>
            <w:gridSpan w:val="2"/>
            <w:tcBorders>
              <w:top w:val="nil"/>
              <w:bottom w:val="nil"/>
            </w:tcBorders>
          </w:tcPr>
          <w:p w:rsidR="00AC28A0" w:rsidRPr="00665DEC" w:rsidRDefault="00730DB3" w:rsidP="00D36D16">
            <w:pPr>
              <w:jc w:val="left"/>
              <w:rPr>
                <w:sz w:val="20"/>
              </w:rPr>
            </w:pPr>
            <w:r>
              <w:rPr>
                <w:sz w:val="20"/>
              </w:rPr>
              <w:t>T</w:t>
            </w:r>
            <w:r w:rsidR="00905C96">
              <w:rPr>
                <w:sz w:val="20"/>
              </w:rPr>
              <w:t xml:space="preserve">ransition arrangements </w:t>
            </w:r>
            <w:r w:rsidR="006B09E6">
              <w:rPr>
                <w:sz w:val="20"/>
              </w:rPr>
              <w:t xml:space="preserve">and </w:t>
            </w:r>
            <w:r w:rsidR="0055627D">
              <w:rPr>
                <w:sz w:val="20"/>
              </w:rPr>
              <w:t>the way we share information about learner’s progress</w:t>
            </w:r>
            <w:r w:rsidR="006B09E6">
              <w:rPr>
                <w:sz w:val="20"/>
              </w:rPr>
              <w:t xml:space="preserve"> in </w:t>
            </w:r>
            <w:r w:rsidR="00905C96">
              <w:rPr>
                <w:sz w:val="20"/>
              </w:rPr>
              <w:t>STEM</w:t>
            </w:r>
            <w:r w:rsidR="00D36D16">
              <w:rPr>
                <w:sz w:val="20"/>
              </w:rPr>
              <w:t xml:space="preserve"> are improving</w:t>
            </w:r>
            <w:r w:rsidR="00687571">
              <w:rPr>
                <w:sz w:val="20"/>
              </w:rPr>
              <w:t xml:space="preserve">. </w:t>
            </w:r>
            <w:r w:rsidR="0026415C">
              <w:rPr>
                <w:sz w:val="20"/>
              </w:rPr>
              <w:t xml:space="preserve">We are increasingly taking account of group and individual needs and making provisions for those requiring additional support. </w:t>
            </w:r>
            <w:r w:rsidR="006B09E6">
              <w:rPr>
                <w:sz w:val="20"/>
              </w:rPr>
              <w:t>STEM</w:t>
            </w:r>
            <w:r w:rsidR="0026415C">
              <w:rPr>
                <w:sz w:val="20"/>
              </w:rPr>
              <w:t xml:space="preserve">–themed </w:t>
            </w:r>
            <w:r w:rsidR="00B219C9">
              <w:rPr>
                <w:sz w:val="20"/>
              </w:rPr>
              <w:t>transition days and activities</w:t>
            </w:r>
            <w:r w:rsidR="0026415C">
              <w:rPr>
                <w:sz w:val="20"/>
              </w:rPr>
              <w:t xml:space="preserve"> are </w:t>
            </w:r>
            <w:r w:rsidR="006B09E6">
              <w:rPr>
                <w:sz w:val="20"/>
              </w:rPr>
              <w:t xml:space="preserve">being used to </w:t>
            </w:r>
            <w:r w:rsidR="0026415C">
              <w:rPr>
                <w:sz w:val="20"/>
              </w:rPr>
              <w:t>engag</w:t>
            </w:r>
            <w:r w:rsidR="006B09E6">
              <w:rPr>
                <w:sz w:val="20"/>
              </w:rPr>
              <w:t>e</w:t>
            </w:r>
            <w:r w:rsidR="0026415C">
              <w:rPr>
                <w:sz w:val="20"/>
              </w:rPr>
              <w:t xml:space="preserve"> and motivat</w:t>
            </w:r>
            <w:r w:rsidR="006B09E6">
              <w:rPr>
                <w:sz w:val="20"/>
              </w:rPr>
              <w:t>e</w:t>
            </w:r>
            <w:r w:rsidR="0026415C">
              <w:rPr>
                <w:sz w:val="20"/>
              </w:rPr>
              <w:t xml:space="preserve"> learners. </w:t>
            </w:r>
          </w:p>
        </w:tc>
        <w:tc>
          <w:tcPr>
            <w:tcW w:w="4863" w:type="dxa"/>
            <w:tcBorders>
              <w:top w:val="nil"/>
              <w:bottom w:val="nil"/>
            </w:tcBorders>
          </w:tcPr>
          <w:p w:rsidR="00F366E0" w:rsidRDefault="004D7929" w:rsidP="004D7929">
            <w:pPr>
              <w:jc w:val="left"/>
              <w:rPr>
                <w:sz w:val="20"/>
              </w:rPr>
            </w:pPr>
            <w:r>
              <w:rPr>
                <w:sz w:val="20"/>
              </w:rPr>
              <w:t>C</w:t>
            </w:r>
            <w:r w:rsidR="00695E98" w:rsidRPr="00665DEC">
              <w:rPr>
                <w:sz w:val="20"/>
              </w:rPr>
              <w:t xml:space="preserve">omprehensive, well planned transition arrangements </w:t>
            </w:r>
            <w:r>
              <w:rPr>
                <w:sz w:val="20"/>
              </w:rPr>
              <w:t xml:space="preserve">are </w:t>
            </w:r>
            <w:r w:rsidR="00695E98" w:rsidRPr="00665DEC">
              <w:rPr>
                <w:sz w:val="20"/>
              </w:rPr>
              <w:t>in place</w:t>
            </w:r>
            <w:r w:rsidR="00B219C9">
              <w:rPr>
                <w:sz w:val="20"/>
              </w:rPr>
              <w:t xml:space="preserve"> for STEM</w:t>
            </w:r>
            <w:r w:rsidR="00695E98" w:rsidRPr="00665DEC">
              <w:rPr>
                <w:sz w:val="20"/>
              </w:rPr>
              <w:t xml:space="preserve">. </w:t>
            </w:r>
            <w:r w:rsidR="00D36D16">
              <w:rPr>
                <w:sz w:val="20"/>
              </w:rPr>
              <w:t>E</w:t>
            </w:r>
            <w:r w:rsidR="00905C96">
              <w:rPr>
                <w:sz w:val="20"/>
              </w:rPr>
              <w:t>ffective tailored programmes for those needing additional support</w:t>
            </w:r>
            <w:r w:rsidR="00D36D16">
              <w:rPr>
                <w:sz w:val="20"/>
              </w:rPr>
              <w:t xml:space="preserve"> are in place</w:t>
            </w:r>
            <w:r w:rsidR="00905C96">
              <w:rPr>
                <w:sz w:val="20"/>
              </w:rPr>
              <w:t xml:space="preserve">. </w:t>
            </w:r>
            <w:r w:rsidR="00D36D16">
              <w:rPr>
                <w:sz w:val="20"/>
              </w:rPr>
              <w:t>St</w:t>
            </w:r>
            <w:r w:rsidR="00687571">
              <w:rPr>
                <w:sz w:val="20"/>
              </w:rPr>
              <w:t xml:space="preserve">rong </w:t>
            </w:r>
            <w:r w:rsidR="00905C96">
              <w:rPr>
                <w:sz w:val="20"/>
              </w:rPr>
              <w:t>relationships</w:t>
            </w:r>
            <w:r w:rsidR="00D36D16">
              <w:rPr>
                <w:sz w:val="20"/>
              </w:rPr>
              <w:t xml:space="preserve"> have been formed</w:t>
            </w:r>
            <w:r w:rsidR="00905C96">
              <w:rPr>
                <w:sz w:val="20"/>
              </w:rPr>
              <w:t xml:space="preserve"> </w:t>
            </w:r>
            <w:r w:rsidR="00687571">
              <w:rPr>
                <w:sz w:val="20"/>
              </w:rPr>
              <w:t xml:space="preserve">across our learning community, </w:t>
            </w:r>
            <w:r w:rsidR="006B09E6">
              <w:rPr>
                <w:sz w:val="20"/>
              </w:rPr>
              <w:t xml:space="preserve">and </w:t>
            </w:r>
            <w:r w:rsidR="00687571">
              <w:rPr>
                <w:sz w:val="20"/>
              </w:rPr>
              <w:t xml:space="preserve">with </w:t>
            </w:r>
            <w:r>
              <w:rPr>
                <w:sz w:val="20"/>
              </w:rPr>
              <w:t>our regional college</w:t>
            </w:r>
            <w:r w:rsidR="003815FA">
              <w:rPr>
                <w:sz w:val="20"/>
              </w:rPr>
              <w:t xml:space="preserve"> and </w:t>
            </w:r>
            <w:r w:rsidR="00905C96">
              <w:rPr>
                <w:sz w:val="20"/>
              </w:rPr>
              <w:t>Skills Development Scotland</w:t>
            </w:r>
            <w:r w:rsidR="00687571">
              <w:rPr>
                <w:sz w:val="20"/>
              </w:rPr>
              <w:t xml:space="preserve">. </w:t>
            </w:r>
            <w:r w:rsidR="00D36D16">
              <w:rPr>
                <w:sz w:val="20"/>
              </w:rPr>
              <w:t>C</w:t>
            </w:r>
            <w:r w:rsidR="00F366E0">
              <w:rPr>
                <w:sz w:val="20"/>
              </w:rPr>
              <w:t xml:space="preserve">oherent STEM </w:t>
            </w:r>
            <w:r w:rsidR="00905C96">
              <w:rPr>
                <w:sz w:val="20"/>
              </w:rPr>
              <w:t xml:space="preserve">transitions and </w:t>
            </w:r>
            <w:r w:rsidR="00F366E0">
              <w:rPr>
                <w:sz w:val="20"/>
              </w:rPr>
              <w:t>pathways</w:t>
            </w:r>
            <w:r w:rsidR="00D36D16">
              <w:rPr>
                <w:sz w:val="20"/>
              </w:rPr>
              <w:t xml:space="preserve"> have been developed</w:t>
            </w:r>
            <w:r w:rsidR="003815FA">
              <w:rPr>
                <w:sz w:val="20"/>
              </w:rPr>
              <w:t xml:space="preserve"> with our partners</w:t>
            </w:r>
            <w:r w:rsidR="00905C96">
              <w:rPr>
                <w:sz w:val="20"/>
              </w:rPr>
              <w:t>. We jointly plan and evaluate our STEM curriculum and share information about learners’ progress and needs.</w:t>
            </w:r>
          </w:p>
          <w:p w:rsidR="00AC28A0" w:rsidRPr="00665DEC" w:rsidRDefault="00AC28A0" w:rsidP="004D7929">
            <w:pPr>
              <w:jc w:val="left"/>
              <w:rPr>
                <w:sz w:val="20"/>
              </w:rPr>
            </w:pPr>
          </w:p>
        </w:tc>
      </w:tr>
      <w:tr w:rsidR="00AC28A0" w:rsidRPr="000C4F42" w:rsidTr="00077485">
        <w:trPr>
          <w:trHeight w:val="3012"/>
          <w:jc w:val="center"/>
        </w:trPr>
        <w:tc>
          <w:tcPr>
            <w:tcW w:w="2082" w:type="dxa"/>
            <w:gridSpan w:val="2"/>
            <w:tcBorders>
              <w:top w:val="nil"/>
            </w:tcBorders>
          </w:tcPr>
          <w:p w:rsidR="00C044C8" w:rsidRDefault="00C044C8" w:rsidP="00696D81">
            <w:pPr>
              <w:jc w:val="left"/>
              <w:rPr>
                <w:sz w:val="20"/>
              </w:rPr>
            </w:pPr>
            <w:r>
              <w:rPr>
                <w:color w:val="FF6600"/>
                <w:sz w:val="22"/>
                <w:szCs w:val="22"/>
              </w:rPr>
              <w:t>Continuity and progression in learning</w:t>
            </w:r>
          </w:p>
          <w:p w:rsidR="00C044C8" w:rsidRDefault="00C044C8" w:rsidP="000C4F42">
            <w:pPr>
              <w:jc w:val="left"/>
              <w:rPr>
                <w:sz w:val="20"/>
              </w:rPr>
            </w:pPr>
          </w:p>
          <w:p w:rsidR="00C044C8" w:rsidRDefault="00C044C8" w:rsidP="000C4F42">
            <w:pPr>
              <w:jc w:val="left"/>
              <w:rPr>
                <w:sz w:val="20"/>
              </w:rPr>
            </w:pPr>
          </w:p>
          <w:p w:rsidR="00AC28A0" w:rsidRDefault="00AC28A0" w:rsidP="000C4F42">
            <w:pPr>
              <w:jc w:val="left"/>
              <w:rPr>
                <w:b/>
                <w:color w:val="FF6600"/>
                <w:sz w:val="22"/>
                <w:szCs w:val="22"/>
              </w:rPr>
            </w:pPr>
          </w:p>
        </w:tc>
        <w:tc>
          <w:tcPr>
            <w:tcW w:w="3260" w:type="dxa"/>
            <w:gridSpan w:val="3"/>
            <w:tcBorders>
              <w:top w:val="nil"/>
            </w:tcBorders>
          </w:tcPr>
          <w:p w:rsidR="00AC28A0" w:rsidRDefault="00D36D16" w:rsidP="00D36D16">
            <w:pPr>
              <w:jc w:val="left"/>
              <w:rPr>
                <w:sz w:val="20"/>
              </w:rPr>
            </w:pPr>
            <w:r>
              <w:rPr>
                <w:sz w:val="20"/>
              </w:rPr>
              <w:t>Staff</w:t>
            </w:r>
            <w:r w:rsidR="00C343C2">
              <w:rPr>
                <w:sz w:val="20"/>
              </w:rPr>
              <w:t xml:space="preserve"> are visiting other establishments in our learning community to better understand the STEM journey for learners. </w:t>
            </w:r>
            <w:r w:rsidR="00AC28A0">
              <w:rPr>
                <w:sz w:val="20"/>
              </w:rPr>
              <w:t xml:space="preserve">We are </w:t>
            </w:r>
            <w:r w:rsidR="0055627D">
              <w:rPr>
                <w:sz w:val="20"/>
              </w:rPr>
              <w:t>reviewing the continuity and progression in STEM-related learning</w:t>
            </w:r>
            <w:r>
              <w:rPr>
                <w:sz w:val="20"/>
              </w:rPr>
              <w:t xml:space="preserve"> and</w:t>
            </w:r>
            <w:r w:rsidR="00AC28A0">
              <w:rPr>
                <w:sz w:val="20"/>
              </w:rPr>
              <w:t xml:space="preserve"> </w:t>
            </w:r>
            <w:r w:rsidR="00C343C2">
              <w:rPr>
                <w:sz w:val="20"/>
              </w:rPr>
              <w:t>observing</w:t>
            </w:r>
            <w:r w:rsidR="00AC28A0">
              <w:rPr>
                <w:sz w:val="20"/>
              </w:rPr>
              <w:t xml:space="preserve"> changes in engagement, motivation, attainment and achievement in STEM subjects through transitions.</w:t>
            </w:r>
          </w:p>
        </w:tc>
        <w:tc>
          <w:tcPr>
            <w:tcW w:w="3969" w:type="dxa"/>
            <w:gridSpan w:val="2"/>
            <w:tcBorders>
              <w:top w:val="nil"/>
            </w:tcBorders>
          </w:tcPr>
          <w:p w:rsidR="00AC28A0" w:rsidRDefault="00AC28A0" w:rsidP="00903C68">
            <w:pPr>
              <w:jc w:val="left"/>
              <w:rPr>
                <w:sz w:val="20"/>
              </w:rPr>
            </w:pPr>
            <w:r>
              <w:rPr>
                <w:sz w:val="20"/>
              </w:rPr>
              <w:t>Our</w:t>
            </w:r>
            <w:r w:rsidRPr="00665DEC">
              <w:rPr>
                <w:sz w:val="20"/>
              </w:rPr>
              <w:t xml:space="preserve"> tracking</w:t>
            </w:r>
            <w:r>
              <w:rPr>
                <w:sz w:val="20"/>
              </w:rPr>
              <w:t>,</w:t>
            </w:r>
            <w:r w:rsidRPr="00665DEC">
              <w:rPr>
                <w:sz w:val="20"/>
              </w:rPr>
              <w:t xml:space="preserve"> monitoring</w:t>
            </w:r>
            <w:r>
              <w:rPr>
                <w:sz w:val="20"/>
              </w:rPr>
              <w:t xml:space="preserve"> and profil</w:t>
            </w:r>
            <w:r w:rsidR="00627419">
              <w:rPr>
                <w:sz w:val="20"/>
              </w:rPr>
              <w:t>ing</w:t>
            </w:r>
            <w:r w:rsidRPr="00665DEC">
              <w:rPr>
                <w:sz w:val="20"/>
              </w:rPr>
              <w:t xml:space="preserve"> </w:t>
            </w:r>
            <w:r w:rsidR="000935C5">
              <w:rPr>
                <w:sz w:val="20"/>
              </w:rPr>
              <w:t>of</w:t>
            </w:r>
            <w:r>
              <w:rPr>
                <w:sz w:val="20"/>
              </w:rPr>
              <w:t xml:space="preserve"> STEM </w:t>
            </w:r>
            <w:r w:rsidR="000935C5">
              <w:rPr>
                <w:sz w:val="20"/>
              </w:rPr>
              <w:t xml:space="preserve">progress, attainment and </w:t>
            </w:r>
            <w:r w:rsidR="00026AF8">
              <w:rPr>
                <w:sz w:val="20"/>
              </w:rPr>
              <w:t>skills</w:t>
            </w:r>
            <w:r w:rsidR="00C343C2">
              <w:rPr>
                <w:sz w:val="20"/>
              </w:rPr>
              <w:t xml:space="preserve"> d</w:t>
            </w:r>
            <w:r w:rsidR="000935C5">
              <w:rPr>
                <w:sz w:val="20"/>
              </w:rPr>
              <w:t>e</w:t>
            </w:r>
            <w:r w:rsidR="00C343C2">
              <w:rPr>
                <w:sz w:val="20"/>
              </w:rPr>
              <w:t>v</w:t>
            </w:r>
            <w:r w:rsidR="000935C5">
              <w:rPr>
                <w:sz w:val="20"/>
              </w:rPr>
              <w:t>elopment</w:t>
            </w:r>
            <w:r w:rsidR="00026AF8">
              <w:rPr>
                <w:sz w:val="20"/>
              </w:rPr>
              <w:t xml:space="preserve"> </w:t>
            </w:r>
            <w:r>
              <w:rPr>
                <w:sz w:val="20"/>
              </w:rPr>
              <w:t>are becoming more e</w:t>
            </w:r>
            <w:r w:rsidR="009267FD">
              <w:rPr>
                <w:sz w:val="20"/>
              </w:rPr>
              <w:t>ffective</w:t>
            </w:r>
            <w:r>
              <w:rPr>
                <w:sz w:val="20"/>
              </w:rPr>
              <w:t xml:space="preserve">. This is </w:t>
            </w:r>
            <w:r w:rsidR="0055627D">
              <w:rPr>
                <w:sz w:val="20"/>
              </w:rPr>
              <w:t xml:space="preserve">increasingly </w:t>
            </w:r>
            <w:r>
              <w:rPr>
                <w:sz w:val="20"/>
              </w:rPr>
              <w:t xml:space="preserve">helping learners’ to </w:t>
            </w:r>
            <w:r w:rsidR="0055627D">
              <w:rPr>
                <w:sz w:val="20"/>
              </w:rPr>
              <w:t>identify their strengths and next steps in learning</w:t>
            </w:r>
            <w:r>
              <w:rPr>
                <w:sz w:val="20"/>
              </w:rPr>
              <w:t xml:space="preserve">. </w:t>
            </w:r>
            <w:r w:rsidRPr="00665DEC">
              <w:rPr>
                <w:sz w:val="20"/>
              </w:rPr>
              <w:t xml:space="preserve"> </w:t>
            </w:r>
            <w:r w:rsidR="00D36D16">
              <w:rPr>
                <w:sz w:val="20"/>
              </w:rPr>
              <w:t>Collaboration</w:t>
            </w:r>
            <w:r w:rsidR="00627419">
              <w:rPr>
                <w:sz w:val="20"/>
              </w:rPr>
              <w:t xml:space="preserve"> with </w:t>
            </w:r>
            <w:r w:rsidR="00CC01A5">
              <w:rPr>
                <w:sz w:val="20"/>
              </w:rPr>
              <w:t>learning community</w:t>
            </w:r>
            <w:r w:rsidR="00627419">
              <w:rPr>
                <w:sz w:val="20"/>
              </w:rPr>
              <w:t xml:space="preserve"> colleagues and with our regional college </w:t>
            </w:r>
            <w:r w:rsidR="00903C68">
              <w:rPr>
                <w:sz w:val="20"/>
              </w:rPr>
              <w:t>is</w:t>
            </w:r>
            <w:r w:rsidR="00D36D16">
              <w:rPr>
                <w:sz w:val="20"/>
              </w:rPr>
              <w:t xml:space="preserve"> helping to</w:t>
            </w:r>
            <w:r w:rsidR="00627419">
              <w:rPr>
                <w:sz w:val="20"/>
              </w:rPr>
              <w:t xml:space="preserve"> improve continuity and progression in learning in STEM, including </w:t>
            </w:r>
            <w:r w:rsidR="00903C68">
              <w:rPr>
                <w:sz w:val="20"/>
              </w:rPr>
              <w:t>across</w:t>
            </w:r>
            <w:r w:rsidR="00627419">
              <w:rPr>
                <w:sz w:val="20"/>
              </w:rPr>
              <w:t xml:space="preserve"> transitions. </w:t>
            </w:r>
          </w:p>
        </w:tc>
        <w:tc>
          <w:tcPr>
            <w:tcW w:w="4863" w:type="dxa"/>
            <w:tcBorders>
              <w:top w:val="nil"/>
            </w:tcBorders>
          </w:tcPr>
          <w:p w:rsidR="00AC28A0" w:rsidRDefault="00AC28A0" w:rsidP="00077485">
            <w:pPr>
              <w:jc w:val="left"/>
              <w:rPr>
                <w:sz w:val="20"/>
              </w:rPr>
            </w:pPr>
            <w:r>
              <w:rPr>
                <w:sz w:val="20"/>
              </w:rPr>
              <w:t>There is continuity and progression in STEM learning across all curriculum areas at all stages of learning. T</w:t>
            </w:r>
            <w:r w:rsidRPr="00665DEC">
              <w:rPr>
                <w:sz w:val="20"/>
              </w:rPr>
              <w:t xml:space="preserve">racking and monitoring, profiling and personal learning planning </w:t>
            </w:r>
            <w:r>
              <w:rPr>
                <w:sz w:val="20"/>
              </w:rPr>
              <w:t xml:space="preserve">is </w:t>
            </w:r>
            <w:r w:rsidRPr="00665DEC">
              <w:rPr>
                <w:sz w:val="20"/>
              </w:rPr>
              <w:t>help</w:t>
            </w:r>
            <w:r>
              <w:rPr>
                <w:sz w:val="20"/>
              </w:rPr>
              <w:t>ing</w:t>
            </w:r>
            <w:r w:rsidRPr="00665DEC">
              <w:rPr>
                <w:sz w:val="20"/>
              </w:rPr>
              <w:t xml:space="preserve"> children and young people identify their strengths</w:t>
            </w:r>
            <w:r w:rsidR="000935C5">
              <w:rPr>
                <w:sz w:val="20"/>
              </w:rPr>
              <w:t>, skills</w:t>
            </w:r>
            <w:r w:rsidRPr="00665DEC">
              <w:rPr>
                <w:sz w:val="20"/>
              </w:rPr>
              <w:t xml:space="preserve"> and ne</w:t>
            </w:r>
            <w:r>
              <w:rPr>
                <w:sz w:val="20"/>
              </w:rPr>
              <w:t xml:space="preserve">xt steps </w:t>
            </w:r>
            <w:r w:rsidR="0055627D">
              <w:rPr>
                <w:sz w:val="20"/>
              </w:rPr>
              <w:t>in</w:t>
            </w:r>
            <w:r>
              <w:rPr>
                <w:sz w:val="20"/>
              </w:rPr>
              <w:t xml:space="preserve"> STEM learning. </w:t>
            </w:r>
            <w:r w:rsidR="00061FDC">
              <w:rPr>
                <w:sz w:val="20"/>
              </w:rPr>
              <w:t>I</w:t>
            </w:r>
            <w:r>
              <w:rPr>
                <w:sz w:val="20"/>
              </w:rPr>
              <w:t xml:space="preserve">nformation </w:t>
            </w:r>
            <w:r w:rsidR="00061FDC">
              <w:rPr>
                <w:sz w:val="20"/>
              </w:rPr>
              <w:t xml:space="preserve">is being shared effectively </w:t>
            </w:r>
            <w:r>
              <w:rPr>
                <w:sz w:val="20"/>
              </w:rPr>
              <w:t xml:space="preserve">across transitions within the learning community, and with further/higher education establishments where appropriate. </w:t>
            </w:r>
            <w:r w:rsidR="00077485">
              <w:rPr>
                <w:sz w:val="20"/>
              </w:rPr>
              <w:t xml:space="preserve">Partnership working </w:t>
            </w:r>
            <w:r w:rsidR="00812B88">
              <w:rPr>
                <w:sz w:val="20"/>
              </w:rPr>
              <w:t>help</w:t>
            </w:r>
            <w:r w:rsidR="00077485">
              <w:rPr>
                <w:sz w:val="20"/>
              </w:rPr>
              <w:t>s</w:t>
            </w:r>
            <w:r w:rsidR="009267FD">
              <w:rPr>
                <w:sz w:val="20"/>
              </w:rPr>
              <w:t xml:space="preserve"> learners</w:t>
            </w:r>
            <w:r w:rsidR="00077485">
              <w:rPr>
                <w:sz w:val="20"/>
              </w:rPr>
              <w:t xml:space="preserve"> transition</w:t>
            </w:r>
            <w:r>
              <w:rPr>
                <w:sz w:val="20"/>
              </w:rPr>
              <w:t xml:space="preserve"> </w:t>
            </w:r>
            <w:r w:rsidR="00812B88">
              <w:rPr>
                <w:sz w:val="20"/>
              </w:rPr>
              <w:t xml:space="preserve">into </w:t>
            </w:r>
            <w:r>
              <w:rPr>
                <w:sz w:val="20"/>
              </w:rPr>
              <w:t>sustain</w:t>
            </w:r>
            <w:r w:rsidR="00812B88">
              <w:rPr>
                <w:sz w:val="20"/>
              </w:rPr>
              <w:t>ed</w:t>
            </w:r>
            <w:r w:rsidR="0055627D">
              <w:rPr>
                <w:sz w:val="20"/>
              </w:rPr>
              <w:t>,</w:t>
            </w:r>
            <w:r w:rsidR="00812B88">
              <w:rPr>
                <w:sz w:val="20"/>
              </w:rPr>
              <w:t xml:space="preserve"> </w:t>
            </w:r>
            <w:r>
              <w:rPr>
                <w:sz w:val="20"/>
              </w:rPr>
              <w:t>positive</w:t>
            </w:r>
            <w:r w:rsidR="0055627D">
              <w:rPr>
                <w:sz w:val="20"/>
              </w:rPr>
              <w:t>,</w:t>
            </w:r>
            <w:r>
              <w:rPr>
                <w:sz w:val="20"/>
              </w:rPr>
              <w:t xml:space="preserve"> post-school destinations</w:t>
            </w:r>
            <w:r w:rsidR="0055627D">
              <w:rPr>
                <w:sz w:val="20"/>
              </w:rPr>
              <w:t>, particularly in STEM</w:t>
            </w:r>
            <w:r w:rsidR="00061FDC">
              <w:rPr>
                <w:sz w:val="20"/>
              </w:rPr>
              <w:t>.</w:t>
            </w:r>
          </w:p>
        </w:tc>
      </w:tr>
      <w:tr w:rsidR="007D0750" w:rsidRPr="000C4F42" w:rsidTr="00D001BB">
        <w:trPr>
          <w:jc w:val="center"/>
        </w:trPr>
        <w:tc>
          <w:tcPr>
            <w:tcW w:w="14174" w:type="dxa"/>
            <w:gridSpan w:val="8"/>
          </w:tcPr>
          <w:p w:rsidR="008E0B94" w:rsidRPr="008E0B94" w:rsidRDefault="001A6286" w:rsidP="007867A4">
            <w:pPr>
              <w:spacing w:before="60" w:after="60"/>
              <w:jc w:val="left"/>
              <w:rPr>
                <w:sz w:val="20"/>
              </w:rPr>
            </w:pPr>
            <w:r w:rsidRPr="00665DEC">
              <w:rPr>
                <w:b/>
                <w:sz w:val="20"/>
              </w:rPr>
              <w:t>Challenge qu</w:t>
            </w:r>
            <w:r w:rsidR="007D0750" w:rsidRPr="00665DEC">
              <w:rPr>
                <w:b/>
                <w:sz w:val="20"/>
              </w:rPr>
              <w:t>estions:</w:t>
            </w:r>
            <w:r w:rsidR="007D0750" w:rsidRPr="00665DEC">
              <w:rPr>
                <w:sz w:val="20"/>
              </w:rPr>
              <w:t xml:space="preserve">  </w:t>
            </w:r>
            <w:r w:rsidR="008E0B94">
              <w:rPr>
                <w:sz w:val="20"/>
              </w:rPr>
              <w:t xml:space="preserve">To what extent are we planning opportunities for staff across sectors to come together to develop a shared understanding or progress across levels and into the senior phase? </w:t>
            </w:r>
            <w:r w:rsidR="007D0750" w:rsidRPr="00665DEC">
              <w:rPr>
                <w:sz w:val="20"/>
              </w:rPr>
              <w:t>To what extent are we using information from profiling to ensure continuity in learning</w:t>
            </w:r>
            <w:r w:rsidR="00061FDC">
              <w:rPr>
                <w:sz w:val="20"/>
              </w:rPr>
              <w:t xml:space="preserve"> and progression in skills development</w:t>
            </w:r>
            <w:r w:rsidR="007D0750" w:rsidRPr="00665DEC">
              <w:rPr>
                <w:sz w:val="20"/>
              </w:rPr>
              <w:t xml:space="preserve">?  </w:t>
            </w:r>
            <w:r w:rsidR="004010B4" w:rsidRPr="00665DEC">
              <w:rPr>
                <w:sz w:val="20"/>
              </w:rPr>
              <w:t>How effective</w:t>
            </w:r>
            <w:r w:rsidR="00061FDC">
              <w:rPr>
                <w:sz w:val="20"/>
              </w:rPr>
              <w:t xml:space="preserve">ly are we ensuring learners achieve positive destinations </w:t>
            </w:r>
            <w:r w:rsidR="0055627D">
              <w:rPr>
                <w:sz w:val="20"/>
              </w:rPr>
              <w:t xml:space="preserve">in STEM </w:t>
            </w:r>
            <w:r w:rsidR="00061FDC">
              <w:rPr>
                <w:sz w:val="20"/>
              </w:rPr>
              <w:t>when they lea</w:t>
            </w:r>
            <w:r w:rsidR="00B903DB">
              <w:rPr>
                <w:sz w:val="20"/>
              </w:rPr>
              <w:t xml:space="preserve">ve school? How well are we engaging with colleagues in our learning community, and in our </w:t>
            </w:r>
            <w:r w:rsidR="00EF7978">
              <w:rPr>
                <w:sz w:val="20"/>
              </w:rPr>
              <w:t>regional</w:t>
            </w:r>
            <w:r w:rsidR="00B903DB">
              <w:rPr>
                <w:sz w:val="20"/>
              </w:rPr>
              <w:t xml:space="preserve"> college, to plan coherent learning experiences and pathways in STEM?</w:t>
            </w:r>
          </w:p>
        </w:tc>
      </w:tr>
      <w:tr w:rsidR="00665DEC" w:rsidRPr="000C4F42" w:rsidTr="0033359F">
        <w:trPr>
          <w:trHeight w:val="433"/>
          <w:jc w:val="center"/>
        </w:trPr>
        <w:tc>
          <w:tcPr>
            <w:tcW w:w="1951" w:type="dxa"/>
            <w:tcBorders>
              <w:bottom w:val="single" w:sz="4" w:space="0" w:color="auto"/>
            </w:tcBorders>
            <w:shd w:val="clear" w:color="auto" w:fill="FF6600"/>
            <w:vAlign w:val="center"/>
          </w:tcPr>
          <w:p w:rsidR="00665DEC" w:rsidRPr="00C34DC7" w:rsidRDefault="00665DEC" w:rsidP="00EA472E">
            <w:pPr>
              <w:jc w:val="center"/>
              <w:rPr>
                <w:b/>
                <w:color w:val="FFFFFF" w:themeColor="background1"/>
                <w:sz w:val="22"/>
                <w:szCs w:val="22"/>
              </w:rPr>
            </w:pPr>
            <w:r w:rsidRPr="00C34DC7">
              <w:rPr>
                <w:b/>
                <w:color w:val="FFFFFF" w:themeColor="background1"/>
                <w:sz w:val="22"/>
                <w:szCs w:val="22"/>
              </w:rPr>
              <w:lastRenderedPageBreak/>
              <w:t>Learning provision</w:t>
            </w:r>
          </w:p>
        </w:tc>
        <w:tc>
          <w:tcPr>
            <w:tcW w:w="3391" w:type="dxa"/>
            <w:gridSpan w:val="4"/>
            <w:tcBorders>
              <w:bottom w:val="single" w:sz="4" w:space="0" w:color="auto"/>
            </w:tcBorders>
            <w:shd w:val="clear" w:color="auto" w:fill="FF6600"/>
            <w:vAlign w:val="center"/>
          </w:tcPr>
          <w:p w:rsidR="00665DEC" w:rsidRPr="00C34DC7" w:rsidRDefault="00665DEC" w:rsidP="00EA472E">
            <w:pPr>
              <w:jc w:val="center"/>
              <w:rPr>
                <w:b/>
                <w:color w:val="FFFFFF" w:themeColor="background1"/>
                <w:sz w:val="22"/>
                <w:szCs w:val="22"/>
              </w:rPr>
            </w:pPr>
            <w:r w:rsidRPr="00C34DC7">
              <w:rPr>
                <w:b/>
                <w:color w:val="FFFFFF" w:themeColor="background1"/>
                <w:sz w:val="22"/>
                <w:szCs w:val="22"/>
              </w:rPr>
              <w:t>Starting the journey</w:t>
            </w:r>
          </w:p>
        </w:tc>
        <w:tc>
          <w:tcPr>
            <w:tcW w:w="3969" w:type="dxa"/>
            <w:gridSpan w:val="2"/>
            <w:tcBorders>
              <w:bottom w:val="single" w:sz="4" w:space="0" w:color="auto"/>
            </w:tcBorders>
            <w:shd w:val="clear" w:color="auto" w:fill="FF6600"/>
            <w:vAlign w:val="center"/>
          </w:tcPr>
          <w:p w:rsidR="00665DEC" w:rsidRPr="00C34DC7" w:rsidRDefault="00665DEC" w:rsidP="00EA472E">
            <w:pPr>
              <w:jc w:val="center"/>
              <w:rPr>
                <w:b/>
                <w:color w:val="FFFFFF" w:themeColor="background1"/>
                <w:sz w:val="22"/>
                <w:szCs w:val="22"/>
              </w:rPr>
            </w:pPr>
            <w:r w:rsidRPr="00C34DC7">
              <w:rPr>
                <w:b/>
                <w:color w:val="FFFFFF" w:themeColor="background1"/>
                <w:sz w:val="22"/>
                <w:szCs w:val="22"/>
              </w:rPr>
              <w:t>Building on achievements</w:t>
            </w:r>
          </w:p>
        </w:tc>
        <w:tc>
          <w:tcPr>
            <w:tcW w:w="4863" w:type="dxa"/>
            <w:tcBorders>
              <w:bottom w:val="single" w:sz="4" w:space="0" w:color="auto"/>
            </w:tcBorders>
            <w:shd w:val="clear" w:color="auto" w:fill="FF6600"/>
            <w:vAlign w:val="center"/>
          </w:tcPr>
          <w:p w:rsidR="00665DEC" w:rsidRPr="00C34DC7" w:rsidRDefault="001652ED" w:rsidP="00EA472E">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F25FFC" w:rsidRPr="000C4F42" w:rsidTr="006678D1">
        <w:trPr>
          <w:trHeight w:val="3198"/>
          <w:jc w:val="center"/>
        </w:trPr>
        <w:tc>
          <w:tcPr>
            <w:tcW w:w="1951" w:type="dxa"/>
            <w:tcBorders>
              <w:bottom w:val="nil"/>
            </w:tcBorders>
          </w:tcPr>
          <w:p w:rsidR="00F25FFC" w:rsidRPr="001A6286" w:rsidRDefault="00F25FFC" w:rsidP="00F75522">
            <w:pPr>
              <w:spacing w:before="240"/>
              <w:jc w:val="left"/>
              <w:rPr>
                <w:b/>
                <w:sz w:val="22"/>
                <w:szCs w:val="22"/>
              </w:rPr>
            </w:pPr>
            <w:r w:rsidRPr="001A6286">
              <w:rPr>
                <w:b/>
                <w:color w:val="FF6600"/>
                <w:sz w:val="22"/>
                <w:szCs w:val="22"/>
              </w:rPr>
              <w:t>Partnerships</w:t>
            </w:r>
          </w:p>
          <w:p w:rsidR="00F25FFC" w:rsidRPr="00F75522" w:rsidRDefault="00F25FFC" w:rsidP="00696D81">
            <w:pPr>
              <w:jc w:val="left"/>
              <w:rPr>
                <w:color w:val="FF6600"/>
                <w:sz w:val="22"/>
                <w:szCs w:val="22"/>
              </w:rPr>
            </w:pPr>
            <w:r w:rsidRPr="00F75522">
              <w:rPr>
                <w:color w:val="FF6600"/>
                <w:sz w:val="22"/>
                <w:szCs w:val="22"/>
              </w:rPr>
              <w:t>[QI 2.7]</w:t>
            </w:r>
          </w:p>
          <w:p w:rsidR="00F25FFC" w:rsidRDefault="00F25FFC" w:rsidP="00F75522">
            <w:pPr>
              <w:jc w:val="left"/>
              <w:rPr>
                <w:sz w:val="20"/>
              </w:rPr>
            </w:pPr>
          </w:p>
          <w:p w:rsidR="0033359F" w:rsidRPr="0033359F" w:rsidRDefault="0033359F" w:rsidP="00F75522">
            <w:pPr>
              <w:jc w:val="left"/>
              <w:rPr>
                <w:color w:val="FF6600"/>
                <w:sz w:val="22"/>
                <w:szCs w:val="22"/>
              </w:rPr>
            </w:pPr>
            <w:r w:rsidRPr="0033359F">
              <w:rPr>
                <w:color w:val="FF6600"/>
                <w:sz w:val="22"/>
                <w:szCs w:val="22"/>
              </w:rPr>
              <w:t>The development and promotion of partnerships</w:t>
            </w:r>
          </w:p>
          <w:p w:rsidR="0033359F" w:rsidRPr="0033359F" w:rsidRDefault="0033359F" w:rsidP="00F75522">
            <w:pPr>
              <w:jc w:val="left"/>
              <w:rPr>
                <w:color w:val="FF6600"/>
                <w:sz w:val="22"/>
                <w:szCs w:val="22"/>
              </w:rPr>
            </w:pPr>
          </w:p>
          <w:p w:rsidR="0033359F" w:rsidRPr="0033359F" w:rsidRDefault="0033359F" w:rsidP="00F75522">
            <w:pPr>
              <w:jc w:val="left"/>
              <w:rPr>
                <w:color w:val="FF6600"/>
                <w:sz w:val="22"/>
                <w:szCs w:val="22"/>
              </w:rPr>
            </w:pPr>
          </w:p>
          <w:p w:rsidR="0033359F" w:rsidRPr="0033359F" w:rsidRDefault="0033359F" w:rsidP="00F75522">
            <w:pPr>
              <w:jc w:val="left"/>
              <w:rPr>
                <w:color w:val="FF6600"/>
                <w:sz w:val="22"/>
                <w:szCs w:val="22"/>
              </w:rPr>
            </w:pPr>
          </w:p>
          <w:p w:rsidR="0033359F" w:rsidRPr="0033359F" w:rsidRDefault="0033359F" w:rsidP="00F75522">
            <w:pPr>
              <w:jc w:val="left"/>
              <w:rPr>
                <w:color w:val="FF6600"/>
                <w:sz w:val="22"/>
                <w:szCs w:val="22"/>
              </w:rPr>
            </w:pPr>
          </w:p>
          <w:p w:rsidR="0033359F" w:rsidRPr="000C4F42" w:rsidRDefault="0033359F" w:rsidP="00F75522">
            <w:pPr>
              <w:jc w:val="left"/>
              <w:rPr>
                <w:sz w:val="20"/>
              </w:rPr>
            </w:pPr>
          </w:p>
        </w:tc>
        <w:tc>
          <w:tcPr>
            <w:tcW w:w="3391" w:type="dxa"/>
            <w:gridSpan w:val="4"/>
            <w:tcBorders>
              <w:bottom w:val="nil"/>
            </w:tcBorders>
          </w:tcPr>
          <w:p w:rsidR="00F25FFC" w:rsidRPr="000E5D07" w:rsidRDefault="00F25FFC" w:rsidP="00E333B7">
            <w:pPr>
              <w:spacing w:before="240"/>
              <w:jc w:val="left"/>
              <w:rPr>
                <w:sz w:val="20"/>
              </w:rPr>
            </w:pPr>
            <w:r w:rsidRPr="000E5D07">
              <w:rPr>
                <w:sz w:val="20"/>
              </w:rPr>
              <w:t xml:space="preserve">We are </w:t>
            </w:r>
            <w:r w:rsidR="005E61BD">
              <w:rPr>
                <w:sz w:val="20"/>
              </w:rPr>
              <w:t>engag</w:t>
            </w:r>
            <w:r w:rsidR="00330DAE">
              <w:rPr>
                <w:sz w:val="20"/>
              </w:rPr>
              <w:t>ing</w:t>
            </w:r>
            <w:r w:rsidRPr="000E5D07">
              <w:rPr>
                <w:sz w:val="20"/>
              </w:rPr>
              <w:t xml:space="preserve"> with </w:t>
            </w:r>
            <w:r w:rsidR="00A80258">
              <w:rPr>
                <w:sz w:val="20"/>
              </w:rPr>
              <w:t>partners, such as parents</w:t>
            </w:r>
            <w:r w:rsidR="005E61BD">
              <w:rPr>
                <w:sz w:val="20"/>
              </w:rPr>
              <w:t>,</w:t>
            </w:r>
            <w:r w:rsidR="00A80258">
              <w:rPr>
                <w:sz w:val="20"/>
              </w:rPr>
              <w:t xml:space="preserve"> STEM Ambassadors</w:t>
            </w:r>
            <w:r w:rsidR="005E61BD">
              <w:rPr>
                <w:sz w:val="20"/>
              </w:rPr>
              <w:t xml:space="preserve"> and local employers</w:t>
            </w:r>
            <w:r w:rsidR="00A80258">
              <w:rPr>
                <w:sz w:val="20"/>
              </w:rPr>
              <w:t>,</w:t>
            </w:r>
            <w:r w:rsidRPr="000E5D07">
              <w:rPr>
                <w:sz w:val="20"/>
              </w:rPr>
              <w:t xml:space="preserve"> </w:t>
            </w:r>
            <w:r w:rsidR="003C6FD9">
              <w:rPr>
                <w:sz w:val="20"/>
              </w:rPr>
              <w:t xml:space="preserve">to develop </w:t>
            </w:r>
            <w:r w:rsidR="003E0066">
              <w:rPr>
                <w:sz w:val="20"/>
              </w:rPr>
              <w:t xml:space="preserve">our </w:t>
            </w:r>
            <w:r w:rsidRPr="000E5D07">
              <w:rPr>
                <w:sz w:val="20"/>
              </w:rPr>
              <w:t>STEM activities and promot</w:t>
            </w:r>
            <w:r w:rsidR="003C6FD9">
              <w:rPr>
                <w:sz w:val="20"/>
              </w:rPr>
              <w:t xml:space="preserve">e </w:t>
            </w:r>
            <w:r w:rsidRPr="000E5D07">
              <w:rPr>
                <w:sz w:val="20"/>
              </w:rPr>
              <w:t>STEM careers</w:t>
            </w:r>
            <w:r w:rsidRPr="00077485">
              <w:rPr>
                <w:sz w:val="20"/>
              </w:rPr>
              <w:t>.</w:t>
            </w:r>
            <w:r w:rsidR="00085FF4">
              <w:rPr>
                <w:sz w:val="20"/>
              </w:rPr>
              <w:t xml:space="preserve"> We are developing an understanding of the different contexts in which we work and the purpose of our partnership working.</w:t>
            </w:r>
          </w:p>
          <w:p w:rsidR="00F25FFC" w:rsidRPr="000E5D07" w:rsidRDefault="00F25FFC" w:rsidP="000C4F42">
            <w:pPr>
              <w:jc w:val="left"/>
              <w:rPr>
                <w:sz w:val="20"/>
              </w:rPr>
            </w:pPr>
          </w:p>
        </w:tc>
        <w:tc>
          <w:tcPr>
            <w:tcW w:w="3969" w:type="dxa"/>
            <w:gridSpan w:val="2"/>
            <w:tcBorders>
              <w:bottom w:val="nil"/>
            </w:tcBorders>
          </w:tcPr>
          <w:p w:rsidR="00F25FFC" w:rsidRPr="000E5D07" w:rsidRDefault="00F25FFC" w:rsidP="00632662">
            <w:pPr>
              <w:spacing w:before="240"/>
              <w:jc w:val="left"/>
              <w:rPr>
                <w:sz w:val="20"/>
              </w:rPr>
            </w:pPr>
            <w:r w:rsidRPr="000E5D07">
              <w:rPr>
                <w:sz w:val="20"/>
              </w:rPr>
              <w:t xml:space="preserve">Effective partnerships with </w:t>
            </w:r>
            <w:r w:rsidR="00CC2BA1">
              <w:rPr>
                <w:sz w:val="20"/>
              </w:rPr>
              <w:t xml:space="preserve">parents, </w:t>
            </w:r>
            <w:r w:rsidRPr="000E5D07">
              <w:rPr>
                <w:sz w:val="20"/>
              </w:rPr>
              <w:t>employers</w:t>
            </w:r>
            <w:r w:rsidR="00CC2BA1">
              <w:rPr>
                <w:sz w:val="20"/>
              </w:rPr>
              <w:t>, our regional college</w:t>
            </w:r>
            <w:r w:rsidRPr="000E5D07">
              <w:rPr>
                <w:sz w:val="20"/>
              </w:rPr>
              <w:t xml:space="preserve"> and STEM </w:t>
            </w:r>
            <w:r w:rsidR="00CC2BA1">
              <w:rPr>
                <w:sz w:val="20"/>
              </w:rPr>
              <w:t>stakeholders</w:t>
            </w:r>
            <w:r>
              <w:rPr>
                <w:sz w:val="20"/>
              </w:rPr>
              <w:t xml:space="preserve"> continue</w:t>
            </w:r>
            <w:r w:rsidRPr="000E5D07">
              <w:rPr>
                <w:sz w:val="20"/>
              </w:rPr>
              <w:t xml:space="preserve"> to grow</w:t>
            </w:r>
            <w:r w:rsidR="007A4A6E">
              <w:rPr>
                <w:sz w:val="20"/>
              </w:rPr>
              <w:t xml:space="preserve">. We are </w:t>
            </w:r>
            <w:r w:rsidR="00632662">
              <w:rPr>
                <w:sz w:val="20"/>
              </w:rPr>
              <w:t>starting to align activities to</w:t>
            </w:r>
            <w:r w:rsidRPr="000E5D07">
              <w:rPr>
                <w:sz w:val="20"/>
              </w:rPr>
              <w:t xml:space="preserve"> the </w:t>
            </w:r>
            <w:r w:rsidRPr="004C0772">
              <w:rPr>
                <w:i/>
                <w:sz w:val="20"/>
              </w:rPr>
              <w:t xml:space="preserve">Work Placement Standard </w:t>
            </w:r>
            <w:r w:rsidRPr="000E5D07">
              <w:rPr>
                <w:sz w:val="20"/>
              </w:rPr>
              <w:t xml:space="preserve">and </w:t>
            </w:r>
            <w:r w:rsidRPr="004C0772">
              <w:rPr>
                <w:i/>
                <w:sz w:val="20"/>
              </w:rPr>
              <w:t>Guidance on School/Employer Partnerships</w:t>
            </w:r>
            <w:r>
              <w:rPr>
                <w:sz w:val="20"/>
              </w:rPr>
              <w:t xml:space="preserve">. Our partnerships </w:t>
            </w:r>
            <w:r w:rsidRPr="000E5D07">
              <w:rPr>
                <w:sz w:val="20"/>
              </w:rPr>
              <w:t xml:space="preserve">are </w:t>
            </w:r>
            <w:r>
              <w:rPr>
                <w:sz w:val="20"/>
              </w:rPr>
              <w:t xml:space="preserve">enabling us to </w:t>
            </w:r>
            <w:r w:rsidRPr="000E5D07">
              <w:rPr>
                <w:sz w:val="20"/>
              </w:rPr>
              <w:t>undertak</w:t>
            </w:r>
            <w:r>
              <w:rPr>
                <w:sz w:val="20"/>
              </w:rPr>
              <w:t>e</w:t>
            </w:r>
            <w:r w:rsidRPr="000E5D07">
              <w:rPr>
                <w:sz w:val="20"/>
              </w:rPr>
              <w:t xml:space="preserve"> </w:t>
            </w:r>
            <w:r>
              <w:rPr>
                <w:sz w:val="20"/>
              </w:rPr>
              <w:t>a wider range of</w:t>
            </w:r>
            <w:r w:rsidRPr="000E5D07">
              <w:rPr>
                <w:sz w:val="20"/>
              </w:rPr>
              <w:t xml:space="preserve"> STEM activities</w:t>
            </w:r>
            <w:r w:rsidR="007A4A6E">
              <w:rPr>
                <w:sz w:val="20"/>
              </w:rPr>
              <w:t>.</w:t>
            </w:r>
            <w:r w:rsidRPr="000E5D07">
              <w:rPr>
                <w:sz w:val="20"/>
              </w:rPr>
              <w:t xml:space="preserve"> </w:t>
            </w:r>
            <w:r w:rsidR="00E44E1D">
              <w:rPr>
                <w:sz w:val="20"/>
              </w:rPr>
              <w:t>Communication between partners is becoming more regular, structured and efficient.</w:t>
            </w:r>
          </w:p>
        </w:tc>
        <w:tc>
          <w:tcPr>
            <w:tcW w:w="4863" w:type="dxa"/>
            <w:tcBorders>
              <w:bottom w:val="nil"/>
            </w:tcBorders>
          </w:tcPr>
          <w:p w:rsidR="00F25FFC" w:rsidRPr="000E5D07" w:rsidRDefault="00972D40" w:rsidP="00972D40">
            <w:pPr>
              <w:spacing w:before="240"/>
              <w:jc w:val="left"/>
              <w:rPr>
                <w:sz w:val="20"/>
              </w:rPr>
            </w:pPr>
            <w:r>
              <w:rPr>
                <w:sz w:val="20"/>
              </w:rPr>
              <w:t>P</w:t>
            </w:r>
            <w:r w:rsidR="00F25FFC">
              <w:rPr>
                <w:sz w:val="20"/>
              </w:rPr>
              <w:t>ositive</w:t>
            </w:r>
            <w:r w:rsidR="003472FD">
              <w:rPr>
                <w:sz w:val="20"/>
              </w:rPr>
              <w:t>,</w:t>
            </w:r>
            <w:r w:rsidR="00F25FFC">
              <w:rPr>
                <w:sz w:val="20"/>
              </w:rPr>
              <w:t xml:space="preserve"> sustainable relationships</w:t>
            </w:r>
            <w:r w:rsidR="00F25FFC" w:rsidRPr="000E5D07">
              <w:rPr>
                <w:sz w:val="20"/>
              </w:rPr>
              <w:t xml:space="preserve"> </w:t>
            </w:r>
            <w:r>
              <w:rPr>
                <w:sz w:val="20"/>
              </w:rPr>
              <w:t xml:space="preserve">have been built </w:t>
            </w:r>
            <w:r w:rsidR="00F25FFC" w:rsidRPr="000E5D07">
              <w:rPr>
                <w:sz w:val="20"/>
              </w:rPr>
              <w:t xml:space="preserve">with </w:t>
            </w:r>
            <w:r w:rsidR="00F25FFC">
              <w:rPr>
                <w:sz w:val="20"/>
              </w:rPr>
              <w:t>a wide</w:t>
            </w:r>
            <w:r w:rsidR="003472FD">
              <w:rPr>
                <w:sz w:val="20"/>
              </w:rPr>
              <w:t xml:space="preserve"> </w:t>
            </w:r>
            <w:r w:rsidR="00F25FFC">
              <w:rPr>
                <w:sz w:val="20"/>
              </w:rPr>
              <w:t xml:space="preserve">range of </w:t>
            </w:r>
            <w:r w:rsidR="00F25FFC" w:rsidRPr="000E5D07">
              <w:rPr>
                <w:sz w:val="20"/>
              </w:rPr>
              <w:t>STEM partner</w:t>
            </w:r>
            <w:r w:rsidR="00F25FFC">
              <w:rPr>
                <w:sz w:val="20"/>
              </w:rPr>
              <w:t>s including</w:t>
            </w:r>
            <w:r w:rsidR="00F25FFC" w:rsidRPr="000E5D07">
              <w:rPr>
                <w:sz w:val="20"/>
              </w:rPr>
              <w:t xml:space="preserve"> parents</w:t>
            </w:r>
            <w:r w:rsidR="004C0772">
              <w:rPr>
                <w:sz w:val="20"/>
              </w:rPr>
              <w:t>/</w:t>
            </w:r>
            <w:r w:rsidR="003472FD">
              <w:rPr>
                <w:sz w:val="20"/>
              </w:rPr>
              <w:t xml:space="preserve"> car</w:t>
            </w:r>
            <w:r w:rsidR="00F25FFC">
              <w:rPr>
                <w:sz w:val="20"/>
              </w:rPr>
              <w:t>ers</w:t>
            </w:r>
            <w:r w:rsidR="00F25FFC" w:rsidRPr="000E5D07">
              <w:rPr>
                <w:sz w:val="20"/>
              </w:rPr>
              <w:t xml:space="preserve">, </w:t>
            </w:r>
            <w:r w:rsidR="003F02C6">
              <w:rPr>
                <w:sz w:val="20"/>
              </w:rPr>
              <w:t xml:space="preserve">employers, </w:t>
            </w:r>
            <w:r w:rsidR="00F25FFC">
              <w:rPr>
                <w:sz w:val="20"/>
              </w:rPr>
              <w:t xml:space="preserve">STEM </w:t>
            </w:r>
            <w:r w:rsidR="00CC2BA1">
              <w:rPr>
                <w:sz w:val="20"/>
              </w:rPr>
              <w:t>Ambassadors</w:t>
            </w:r>
            <w:r w:rsidR="004C0772">
              <w:rPr>
                <w:sz w:val="20"/>
              </w:rPr>
              <w:t>, community learning and development</w:t>
            </w:r>
            <w:r w:rsidR="001A4CCC">
              <w:rPr>
                <w:sz w:val="20"/>
              </w:rPr>
              <w:t xml:space="preserve"> and Third Sector partners</w:t>
            </w:r>
            <w:r w:rsidR="00CC2BA1">
              <w:rPr>
                <w:sz w:val="20"/>
              </w:rPr>
              <w:t>, our regional college</w:t>
            </w:r>
            <w:r w:rsidR="00F25FFC" w:rsidRPr="000E5D07">
              <w:rPr>
                <w:sz w:val="20"/>
              </w:rPr>
              <w:t xml:space="preserve"> and higher education institutions</w:t>
            </w:r>
            <w:r w:rsidR="00F25FFC">
              <w:rPr>
                <w:sz w:val="20"/>
              </w:rPr>
              <w:t>,</w:t>
            </w:r>
            <w:r w:rsidR="00F25FFC" w:rsidRPr="000E5D07">
              <w:rPr>
                <w:sz w:val="20"/>
              </w:rPr>
              <w:t xml:space="preserve"> where </w:t>
            </w:r>
            <w:r w:rsidR="00F25FFC">
              <w:rPr>
                <w:sz w:val="20"/>
              </w:rPr>
              <w:t>relevant</w:t>
            </w:r>
            <w:r w:rsidR="00F25FFC" w:rsidRPr="000E5D07">
              <w:rPr>
                <w:sz w:val="20"/>
              </w:rPr>
              <w:t>.</w:t>
            </w:r>
            <w:r w:rsidR="00F25FFC">
              <w:rPr>
                <w:sz w:val="20"/>
              </w:rPr>
              <w:t xml:space="preserve"> </w:t>
            </w:r>
            <w:r w:rsidR="00CC2BA1">
              <w:rPr>
                <w:sz w:val="20"/>
              </w:rPr>
              <w:t xml:space="preserve">Partnerships are based on our shared values, vision and aims. </w:t>
            </w:r>
            <w:r w:rsidR="00F25FFC" w:rsidRPr="000E5D07">
              <w:rPr>
                <w:sz w:val="20"/>
              </w:rPr>
              <w:t xml:space="preserve">Sustainable </w:t>
            </w:r>
            <w:r w:rsidR="00160F3C">
              <w:rPr>
                <w:sz w:val="20"/>
              </w:rPr>
              <w:t>partnerships with employers</w:t>
            </w:r>
            <w:r w:rsidR="00F25FFC" w:rsidRPr="000E5D07">
              <w:rPr>
                <w:sz w:val="20"/>
              </w:rPr>
              <w:t xml:space="preserve"> </w:t>
            </w:r>
            <w:r w:rsidR="00CC2BA1">
              <w:rPr>
                <w:sz w:val="20"/>
              </w:rPr>
              <w:t xml:space="preserve">are </w:t>
            </w:r>
            <w:r>
              <w:rPr>
                <w:sz w:val="20"/>
              </w:rPr>
              <w:t>aligned to</w:t>
            </w:r>
            <w:r w:rsidR="00F25FFC" w:rsidRPr="000E5D07">
              <w:rPr>
                <w:sz w:val="20"/>
              </w:rPr>
              <w:t xml:space="preserve"> the </w:t>
            </w:r>
            <w:r w:rsidR="00160F3C" w:rsidRPr="00972D40">
              <w:rPr>
                <w:i/>
                <w:sz w:val="20"/>
              </w:rPr>
              <w:t xml:space="preserve">Work </w:t>
            </w:r>
            <w:r w:rsidRPr="00972D40">
              <w:rPr>
                <w:i/>
                <w:sz w:val="20"/>
              </w:rPr>
              <w:t>Placement</w:t>
            </w:r>
            <w:r w:rsidR="00160F3C" w:rsidRPr="00972D40">
              <w:rPr>
                <w:i/>
                <w:sz w:val="20"/>
              </w:rPr>
              <w:t xml:space="preserve"> Standard </w:t>
            </w:r>
            <w:r w:rsidR="00160F3C">
              <w:rPr>
                <w:sz w:val="20"/>
              </w:rPr>
              <w:t xml:space="preserve">and </w:t>
            </w:r>
            <w:r w:rsidR="00F25FFC" w:rsidRPr="004C0772">
              <w:rPr>
                <w:i/>
                <w:sz w:val="20"/>
              </w:rPr>
              <w:t>Guidance on School/Employer Partnerships</w:t>
            </w:r>
            <w:r w:rsidR="00F25FFC" w:rsidRPr="000E5D07">
              <w:rPr>
                <w:sz w:val="20"/>
              </w:rPr>
              <w:t>.</w:t>
            </w:r>
            <w:r w:rsidR="00F25FFC">
              <w:rPr>
                <w:sz w:val="20"/>
              </w:rPr>
              <w:t xml:space="preserve"> We have a clear strategy for growing existing </w:t>
            </w:r>
            <w:r w:rsidR="00160F3C">
              <w:rPr>
                <w:sz w:val="20"/>
              </w:rPr>
              <w:t xml:space="preserve">and new </w:t>
            </w:r>
            <w:r w:rsidR="00F25FFC">
              <w:rPr>
                <w:sz w:val="20"/>
              </w:rPr>
              <w:t xml:space="preserve">partnerships. </w:t>
            </w:r>
          </w:p>
        </w:tc>
      </w:tr>
      <w:tr w:rsidR="00F25FFC" w:rsidRPr="000C4F42" w:rsidTr="006678D1">
        <w:trPr>
          <w:trHeight w:val="1989"/>
          <w:jc w:val="center"/>
        </w:trPr>
        <w:tc>
          <w:tcPr>
            <w:tcW w:w="1951" w:type="dxa"/>
            <w:tcBorders>
              <w:top w:val="nil"/>
              <w:bottom w:val="nil"/>
            </w:tcBorders>
          </w:tcPr>
          <w:p w:rsidR="0033359F" w:rsidRPr="0033359F" w:rsidRDefault="0033359F" w:rsidP="00F75522">
            <w:pPr>
              <w:jc w:val="left"/>
              <w:rPr>
                <w:color w:val="FF6600"/>
                <w:sz w:val="22"/>
                <w:szCs w:val="22"/>
              </w:rPr>
            </w:pPr>
            <w:r w:rsidRPr="0033359F">
              <w:rPr>
                <w:color w:val="FF6600"/>
                <w:sz w:val="22"/>
                <w:szCs w:val="22"/>
              </w:rPr>
              <w:t>Collaborative learning and improvement</w:t>
            </w:r>
          </w:p>
          <w:p w:rsidR="0033359F" w:rsidRPr="0033359F" w:rsidRDefault="0033359F" w:rsidP="00F75522">
            <w:pPr>
              <w:jc w:val="left"/>
              <w:rPr>
                <w:color w:val="FF6600"/>
                <w:sz w:val="22"/>
                <w:szCs w:val="22"/>
              </w:rPr>
            </w:pPr>
          </w:p>
          <w:p w:rsidR="00F25FFC" w:rsidRPr="001A6286" w:rsidRDefault="00F25FFC" w:rsidP="00F75522">
            <w:pPr>
              <w:jc w:val="left"/>
              <w:rPr>
                <w:b/>
                <w:color w:val="FF6600"/>
                <w:sz w:val="22"/>
                <w:szCs w:val="22"/>
              </w:rPr>
            </w:pPr>
          </w:p>
        </w:tc>
        <w:tc>
          <w:tcPr>
            <w:tcW w:w="3391" w:type="dxa"/>
            <w:gridSpan w:val="4"/>
            <w:tcBorders>
              <w:top w:val="nil"/>
              <w:bottom w:val="nil"/>
            </w:tcBorders>
          </w:tcPr>
          <w:p w:rsidR="00F25FFC" w:rsidRPr="000E5D07" w:rsidRDefault="007A4A6E" w:rsidP="00FB6B29">
            <w:pPr>
              <w:jc w:val="left"/>
              <w:rPr>
                <w:sz w:val="20"/>
              </w:rPr>
            </w:pPr>
            <w:r>
              <w:rPr>
                <w:sz w:val="20"/>
              </w:rPr>
              <w:t>P</w:t>
            </w:r>
            <w:r w:rsidR="005F45A5">
              <w:rPr>
                <w:sz w:val="20"/>
              </w:rPr>
              <w:t>artners</w:t>
            </w:r>
            <w:r>
              <w:rPr>
                <w:sz w:val="20"/>
              </w:rPr>
              <w:t xml:space="preserve"> are involved</w:t>
            </w:r>
            <w:r w:rsidR="005F45A5">
              <w:rPr>
                <w:sz w:val="20"/>
              </w:rPr>
              <w:t xml:space="preserve"> in evaluating our partnership activities</w:t>
            </w:r>
            <w:r w:rsidR="003F02C6">
              <w:rPr>
                <w:sz w:val="20"/>
              </w:rPr>
              <w:t xml:space="preserve">. We </w:t>
            </w:r>
            <w:r w:rsidR="005F45A5">
              <w:rPr>
                <w:sz w:val="20"/>
              </w:rPr>
              <w:t>are discussing</w:t>
            </w:r>
            <w:r w:rsidR="003F02C6">
              <w:rPr>
                <w:sz w:val="20"/>
              </w:rPr>
              <w:t xml:space="preserve"> ways in which our partnership working can be extended or improved.</w:t>
            </w:r>
          </w:p>
        </w:tc>
        <w:tc>
          <w:tcPr>
            <w:tcW w:w="3969" w:type="dxa"/>
            <w:gridSpan w:val="2"/>
            <w:tcBorders>
              <w:top w:val="nil"/>
              <w:bottom w:val="nil"/>
            </w:tcBorders>
          </w:tcPr>
          <w:p w:rsidR="00F25FFC" w:rsidRPr="000E5D07" w:rsidRDefault="004C0772" w:rsidP="006678D1">
            <w:pPr>
              <w:jc w:val="left"/>
              <w:rPr>
                <w:sz w:val="20"/>
              </w:rPr>
            </w:pPr>
            <w:r>
              <w:rPr>
                <w:sz w:val="20"/>
              </w:rPr>
              <w:t xml:space="preserve">We are </w:t>
            </w:r>
            <w:r w:rsidR="00FB6B29">
              <w:rPr>
                <w:sz w:val="20"/>
              </w:rPr>
              <w:t xml:space="preserve">starting to work collaboratively with partners to plan, deliver, monitor and evaluate joint activities. Our partnership working </w:t>
            </w:r>
            <w:r w:rsidR="00AA4D0F">
              <w:rPr>
                <w:sz w:val="20"/>
              </w:rPr>
              <w:t xml:space="preserve">supports </w:t>
            </w:r>
            <w:r w:rsidR="00FB6B29">
              <w:rPr>
                <w:sz w:val="20"/>
              </w:rPr>
              <w:t xml:space="preserve">professional learning and </w:t>
            </w:r>
            <w:r w:rsidR="00AA4D0F">
              <w:rPr>
                <w:sz w:val="20"/>
              </w:rPr>
              <w:t>is helping to build leadership capacity</w:t>
            </w:r>
            <w:r w:rsidR="00903C68">
              <w:rPr>
                <w:sz w:val="20"/>
              </w:rPr>
              <w:t xml:space="preserve"> and understanding of STEM workpla</w:t>
            </w:r>
            <w:r w:rsidR="006678D1">
              <w:rPr>
                <w:sz w:val="20"/>
              </w:rPr>
              <w:t>ces, training and career opportunities.</w:t>
            </w:r>
          </w:p>
        </w:tc>
        <w:tc>
          <w:tcPr>
            <w:tcW w:w="4863" w:type="dxa"/>
            <w:tcBorders>
              <w:top w:val="nil"/>
              <w:bottom w:val="nil"/>
            </w:tcBorders>
          </w:tcPr>
          <w:p w:rsidR="00F25FFC" w:rsidRPr="000E5D07" w:rsidRDefault="004C0772" w:rsidP="006678D1">
            <w:pPr>
              <w:jc w:val="left"/>
              <w:rPr>
                <w:sz w:val="20"/>
              </w:rPr>
            </w:pPr>
            <w:r>
              <w:rPr>
                <w:sz w:val="20"/>
              </w:rPr>
              <w:t xml:space="preserve">We </w:t>
            </w:r>
            <w:r w:rsidR="00080E3A">
              <w:rPr>
                <w:sz w:val="20"/>
              </w:rPr>
              <w:t xml:space="preserve">collaborate effectively, and </w:t>
            </w:r>
            <w:r w:rsidR="00FB6B29">
              <w:rPr>
                <w:sz w:val="20"/>
              </w:rPr>
              <w:t>in a structured way</w:t>
            </w:r>
            <w:r w:rsidR="00080E3A">
              <w:rPr>
                <w:sz w:val="20"/>
              </w:rPr>
              <w:t>,</w:t>
            </w:r>
            <w:r w:rsidR="00FB6B29">
              <w:rPr>
                <w:sz w:val="20"/>
              </w:rPr>
              <w:t xml:space="preserve"> </w:t>
            </w:r>
            <w:r>
              <w:rPr>
                <w:sz w:val="20"/>
              </w:rPr>
              <w:t xml:space="preserve">with partners to plan, deliver, </w:t>
            </w:r>
            <w:r w:rsidR="0042775B">
              <w:rPr>
                <w:sz w:val="20"/>
              </w:rPr>
              <w:t>monitor and evaluate joint work</w:t>
            </w:r>
            <w:r w:rsidR="00F25FFC">
              <w:rPr>
                <w:sz w:val="20"/>
              </w:rPr>
              <w:t>.</w:t>
            </w:r>
            <w:r w:rsidR="00E44E1D">
              <w:rPr>
                <w:sz w:val="20"/>
              </w:rPr>
              <w:t xml:space="preserve"> </w:t>
            </w:r>
            <w:r w:rsidR="00165530">
              <w:rPr>
                <w:sz w:val="20"/>
              </w:rPr>
              <w:t>E</w:t>
            </w:r>
            <w:r w:rsidR="00E44E1D">
              <w:rPr>
                <w:sz w:val="20"/>
              </w:rPr>
              <w:t>xpertise</w:t>
            </w:r>
            <w:r w:rsidR="00165530">
              <w:rPr>
                <w:sz w:val="20"/>
              </w:rPr>
              <w:t xml:space="preserve"> is shared</w:t>
            </w:r>
            <w:r w:rsidR="006678D1">
              <w:rPr>
                <w:sz w:val="20"/>
              </w:rPr>
              <w:t xml:space="preserve"> through mutual training and college/industry visits</w:t>
            </w:r>
            <w:r w:rsidR="00E44E1D">
              <w:rPr>
                <w:sz w:val="20"/>
              </w:rPr>
              <w:t xml:space="preserve"> so that we learn with and from each other</w:t>
            </w:r>
            <w:r w:rsidR="00F25FFC" w:rsidRPr="000E5D07">
              <w:rPr>
                <w:sz w:val="20"/>
              </w:rPr>
              <w:t>.</w:t>
            </w:r>
            <w:r>
              <w:rPr>
                <w:sz w:val="20"/>
              </w:rPr>
              <w:t xml:space="preserve"> Our partnership working is building the capacity of staff and strengthening leadership within our </w:t>
            </w:r>
            <w:r w:rsidR="00080E3A">
              <w:rPr>
                <w:sz w:val="20"/>
              </w:rPr>
              <w:t>setting</w:t>
            </w:r>
            <w:r>
              <w:rPr>
                <w:sz w:val="20"/>
              </w:rPr>
              <w:t xml:space="preserve"> and for our partners.</w:t>
            </w:r>
            <w:r w:rsidR="006678D1">
              <w:rPr>
                <w:sz w:val="20"/>
              </w:rPr>
              <w:t xml:space="preserve"> </w:t>
            </w:r>
          </w:p>
        </w:tc>
      </w:tr>
      <w:tr w:rsidR="00F25FFC" w:rsidRPr="000C4F42" w:rsidTr="0033359F">
        <w:trPr>
          <w:trHeight w:val="2102"/>
          <w:jc w:val="center"/>
        </w:trPr>
        <w:tc>
          <w:tcPr>
            <w:tcW w:w="1951" w:type="dxa"/>
            <w:tcBorders>
              <w:top w:val="nil"/>
            </w:tcBorders>
          </w:tcPr>
          <w:p w:rsidR="00F25FFC" w:rsidRDefault="0033359F" w:rsidP="00F75522">
            <w:pPr>
              <w:jc w:val="left"/>
              <w:rPr>
                <w:color w:val="FF6600"/>
                <w:sz w:val="22"/>
                <w:szCs w:val="22"/>
              </w:rPr>
            </w:pPr>
            <w:r w:rsidRPr="0033359F">
              <w:rPr>
                <w:color w:val="FF6600"/>
                <w:sz w:val="22"/>
                <w:szCs w:val="22"/>
              </w:rPr>
              <w:t>Impact on learners</w:t>
            </w:r>
            <w:r w:rsidR="007B393A">
              <w:rPr>
                <w:color w:val="FF6600"/>
                <w:sz w:val="22"/>
                <w:szCs w:val="22"/>
              </w:rPr>
              <w:t>/</w:t>
            </w:r>
          </w:p>
          <w:p w:rsidR="007B393A" w:rsidRPr="007B393A" w:rsidRDefault="007B393A" w:rsidP="00F75522">
            <w:pPr>
              <w:jc w:val="left"/>
              <w:rPr>
                <w:b/>
                <w:i/>
                <w:color w:val="FF6600"/>
                <w:sz w:val="22"/>
                <w:szCs w:val="22"/>
              </w:rPr>
            </w:pPr>
            <w:r w:rsidRPr="007B393A">
              <w:rPr>
                <w:i/>
                <w:color w:val="FF6600"/>
                <w:sz w:val="22"/>
                <w:szCs w:val="22"/>
              </w:rPr>
              <w:t>children and families</w:t>
            </w:r>
          </w:p>
        </w:tc>
        <w:tc>
          <w:tcPr>
            <w:tcW w:w="3391" w:type="dxa"/>
            <w:gridSpan w:val="4"/>
            <w:tcBorders>
              <w:top w:val="nil"/>
            </w:tcBorders>
          </w:tcPr>
          <w:p w:rsidR="00F25FFC" w:rsidRPr="000E5D07" w:rsidRDefault="004118BE" w:rsidP="000743B4">
            <w:pPr>
              <w:jc w:val="left"/>
              <w:rPr>
                <w:sz w:val="20"/>
              </w:rPr>
            </w:pPr>
            <w:r>
              <w:rPr>
                <w:sz w:val="20"/>
              </w:rPr>
              <w:t xml:space="preserve">Our </w:t>
            </w:r>
            <w:r w:rsidR="00C36421">
              <w:rPr>
                <w:sz w:val="20"/>
              </w:rPr>
              <w:t xml:space="preserve">STEM </w:t>
            </w:r>
            <w:r>
              <w:rPr>
                <w:sz w:val="20"/>
              </w:rPr>
              <w:t xml:space="preserve">partnership working </w:t>
            </w:r>
            <w:r w:rsidR="00737302">
              <w:rPr>
                <w:sz w:val="20"/>
              </w:rPr>
              <w:t xml:space="preserve">is </w:t>
            </w:r>
            <w:r w:rsidR="000743B4">
              <w:rPr>
                <w:sz w:val="20"/>
              </w:rPr>
              <w:t>starting to improve</w:t>
            </w:r>
            <w:r w:rsidR="0062724D">
              <w:rPr>
                <w:sz w:val="20"/>
              </w:rPr>
              <w:t xml:space="preserve"> learning provision</w:t>
            </w:r>
            <w:r w:rsidR="00B175EB">
              <w:rPr>
                <w:sz w:val="20"/>
              </w:rPr>
              <w:t xml:space="preserve">. </w:t>
            </w:r>
            <w:r w:rsidR="00165530">
              <w:rPr>
                <w:sz w:val="20"/>
              </w:rPr>
              <w:t>P</w:t>
            </w:r>
            <w:r w:rsidR="00396C41">
              <w:rPr>
                <w:sz w:val="20"/>
              </w:rPr>
              <w:t xml:space="preserve">ositive impacts </w:t>
            </w:r>
            <w:r w:rsidR="00165530">
              <w:rPr>
                <w:sz w:val="20"/>
              </w:rPr>
              <w:t xml:space="preserve">are emerging </w:t>
            </w:r>
            <w:r w:rsidR="00396C41">
              <w:rPr>
                <w:sz w:val="20"/>
              </w:rPr>
              <w:t xml:space="preserve">for learners and families in our community. </w:t>
            </w:r>
            <w:r w:rsidR="00EA472E">
              <w:rPr>
                <w:sz w:val="20"/>
              </w:rPr>
              <w:t>We are exploring ways to enhance STEM pathways and parental engagement.</w:t>
            </w:r>
          </w:p>
        </w:tc>
        <w:tc>
          <w:tcPr>
            <w:tcW w:w="3969" w:type="dxa"/>
            <w:gridSpan w:val="2"/>
            <w:tcBorders>
              <w:top w:val="nil"/>
            </w:tcBorders>
          </w:tcPr>
          <w:p w:rsidR="00F25FFC" w:rsidRPr="000E5D07" w:rsidRDefault="004118BE" w:rsidP="0059135C">
            <w:pPr>
              <w:jc w:val="left"/>
              <w:rPr>
                <w:sz w:val="20"/>
              </w:rPr>
            </w:pPr>
            <w:r>
              <w:rPr>
                <w:sz w:val="20"/>
              </w:rPr>
              <w:t xml:space="preserve">STEM partnership working is </w:t>
            </w:r>
            <w:r w:rsidR="00EA472E">
              <w:rPr>
                <w:sz w:val="20"/>
              </w:rPr>
              <w:t>resulting</w:t>
            </w:r>
            <w:r w:rsidR="008529F1">
              <w:rPr>
                <w:sz w:val="20"/>
              </w:rPr>
              <w:t xml:space="preserve"> in</w:t>
            </w:r>
            <w:r w:rsidR="00EA472E">
              <w:rPr>
                <w:sz w:val="20"/>
              </w:rPr>
              <w:t xml:space="preserve"> </w:t>
            </w:r>
            <w:r>
              <w:rPr>
                <w:sz w:val="20"/>
              </w:rPr>
              <w:t xml:space="preserve">positive outcomes for </w:t>
            </w:r>
            <w:r w:rsidR="00737302">
              <w:rPr>
                <w:sz w:val="20"/>
              </w:rPr>
              <w:t>an increasing number of</w:t>
            </w:r>
            <w:r>
              <w:rPr>
                <w:sz w:val="20"/>
              </w:rPr>
              <w:t xml:space="preserve"> learners</w:t>
            </w:r>
            <w:r w:rsidR="00396C41">
              <w:rPr>
                <w:sz w:val="20"/>
              </w:rPr>
              <w:t xml:space="preserve"> and their families</w:t>
            </w:r>
            <w:r>
              <w:rPr>
                <w:sz w:val="20"/>
              </w:rPr>
              <w:t xml:space="preserve">. We </w:t>
            </w:r>
            <w:r w:rsidR="008529F1">
              <w:rPr>
                <w:sz w:val="20"/>
              </w:rPr>
              <w:t>work</w:t>
            </w:r>
            <w:r w:rsidR="00EA472E">
              <w:rPr>
                <w:sz w:val="20"/>
              </w:rPr>
              <w:t xml:space="preserve"> </w:t>
            </w:r>
            <w:r w:rsidR="008529F1">
              <w:rPr>
                <w:sz w:val="20"/>
              </w:rPr>
              <w:t xml:space="preserve">with </w:t>
            </w:r>
            <w:r w:rsidR="00EA472E">
              <w:rPr>
                <w:sz w:val="20"/>
              </w:rPr>
              <w:t>parents</w:t>
            </w:r>
            <w:r w:rsidR="00AB077C">
              <w:rPr>
                <w:sz w:val="20"/>
              </w:rPr>
              <w:t xml:space="preserve"> </w:t>
            </w:r>
            <w:r>
              <w:rPr>
                <w:sz w:val="20"/>
              </w:rPr>
              <w:t>to promote positive perceptions of STEM</w:t>
            </w:r>
            <w:r w:rsidR="008529F1">
              <w:rPr>
                <w:sz w:val="20"/>
              </w:rPr>
              <w:t xml:space="preserve"> and engage them in STEM learning</w:t>
            </w:r>
            <w:r>
              <w:rPr>
                <w:sz w:val="20"/>
              </w:rPr>
              <w:t xml:space="preserve">. </w:t>
            </w:r>
            <w:r w:rsidR="008529F1">
              <w:rPr>
                <w:sz w:val="20"/>
              </w:rPr>
              <w:t xml:space="preserve">Motivational STEM learning experiences are </w:t>
            </w:r>
            <w:r w:rsidR="0059135C">
              <w:rPr>
                <w:sz w:val="20"/>
              </w:rPr>
              <w:t xml:space="preserve">starting to </w:t>
            </w:r>
            <w:r w:rsidR="008529F1">
              <w:rPr>
                <w:sz w:val="20"/>
              </w:rPr>
              <w:t>hav</w:t>
            </w:r>
            <w:r w:rsidR="0059135C">
              <w:rPr>
                <w:sz w:val="20"/>
              </w:rPr>
              <w:t>e</w:t>
            </w:r>
            <w:r w:rsidR="008529F1">
              <w:rPr>
                <w:sz w:val="20"/>
              </w:rPr>
              <w:t xml:space="preserve"> a positive impact on attainment. </w:t>
            </w:r>
            <w:r w:rsidR="00165530">
              <w:rPr>
                <w:sz w:val="20"/>
              </w:rPr>
              <w:t>A</w:t>
            </w:r>
            <w:r>
              <w:rPr>
                <w:sz w:val="20"/>
              </w:rPr>
              <w:t xml:space="preserve"> range of learning pathways </w:t>
            </w:r>
            <w:r w:rsidR="008529F1">
              <w:rPr>
                <w:sz w:val="20"/>
              </w:rPr>
              <w:t>in STEM</w:t>
            </w:r>
            <w:r w:rsidR="00165530">
              <w:rPr>
                <w:sz w:val="20"/>
              </w:rPr>
              <w:t xml:space="preserve"> are being planned</w:t>
            </w:r>
            <w:r>
              <w:rPr>
                <w:sz w:val="20"/>
              </w:rPr>
              <w:t>.</w:t>
            </w:r>
          </w:p>
        </w:tc>
        <w:tc>
          <w:tcPr>
            <w:tcW w:w="4863" w:type="dxa"/>
            <w:tcBorders>
              <w:top w:val="nil"/>
            </w:tcBorders>
          </w:tcPr>
          <w:p w:rsidR="00F25FFC" w:rsidRPr="000E5D07" w:rsidRDefault="00165530" w:rsidP="000C4F42">
            <w:pPr>
              <w:jc w:val="left"/>
              <w:rPr>
                <w:sz w:val="20"/>
              </w:rPr>
            </w:pPr>
            <w:r>
              <w:rPr>
                <w:sz w:val="20"/>
              </w:rPr>
              <w:t>P</w:t>
            </w:r>
            <w:r w:rsidR="0042775B">
              <w:rPr>
                <w:sz w:val="20"/>
              </w:rPr>
              <w:t>artnerships are delivering positive outcomes</w:t>
            </w:r>
            <w:r w:rsidR="001A4CCC">
              <w:rPr>
                <w:sz w:val="20"/>
              </w:rPr>
              <w:t xml:space="preserve"> for </w:t>
            </w:r>
            <w:r>
              <w:rPr>
                <w:sz w:val="20"/>
              </w:rPr>
              <w:t>our</w:t>
            </w:r>
            <w:r w:rsidR="001A4CCC">
              <w:rPr>
                <w:sz w:val="20"/>
              </w:rPr>
              <w:t xml:space="preserve"> learners</w:t>
            </w:r>
            <w:r w:rsidR="0042775B">
              <w:rPr>
                <w:sz w:val="20"/>
              </w:rPr>
              <w:t xml:space="preserve"> </w:t>
            </w:r>
            <w:r>
              <w:rPr>
                <w:sz w:val="20"/>
              </w:rPr>
              <w:t xml:space="preserve">and families </w:t>
            </w:r>
            <w:r w:rsidR="00EA472E">
              <w:rPr>
                <w:sz w:val="20"/>
              </w:rPr>
              <w:t xml:space="preserve">and promoting equity </w:t>
            </w:r>
            <w:r w:rsidR="0042775B">
              <w:rPr>
                <w:sz w:val="20"/>
              </w:rPr>
              <w:t>in STEM</w:t>
            </w:r>
            <w:r w:rsidR="00EA472E">
              <w:rPr>
                <w:sz w:val="20"/>
              </w:rPr>
              <w:t>. We are</w:t>
            </w:r>
            <w:r w:rsidR="00C94EF0">
              <w:rPr>
                <w:sz w:val="20"/>
              </w:rPr>
              <w:t xml:space="preserve"> raising attainment </w:t>
            </w:r>
            <w:r w:rsidR="00216560">
              <w:rPr>
                <w:sz w:val="20"/>
              </w:rPr>
              <w:t>and closing the gap</w:t>
            </w:r>
            <w:r w:rsidR="0062724D">
              <w:rPr>
                <w:sz w:val="20"/>
              </w:rPr>
              <w:t>, including</w:t>
            </w:r>
            <w:r w:rsidR="00216560">
              <w:rPr>
                <w:sz w:val="20"/>
              </w:rPr>
              <w:t xml:space="preserve"> </w:t>
            </w:r>
            <w:r w:rsidR="00C94EF0">
              <w:rPr>
                <w:sz w:val="20"/>
              </w:rPr>
              <w:t>in literacy and numeracy</w:t>
            </w:r>
            <w:r w:rsidR="0062724D">
              <w:rPr>
                <w:sz w:val="20"/>
              </w:rPr>
              <w:t>,</w:t>
            </w:r>
            <w:r w:rsidR="001A4CCC">
              <w:rPr>
                <w:sz w:val="20"/>
              </w:rPr>
              <w:t xml:space="preserve"> through STEM</w:t>
            </w:r>
            <w:r w:rsidR="00C94EF0">
              <w:rPr>
                <w:sz w:val="20"/>
              </w:rPr>
              <w:t xml:space="preserve">. </w:t>
            </w:r>
            <w:r w:rsidR="00737302">
              <w:rPr>
                <w:sz w:val="20"/>
              </w:rPr>
              <w:t xml:space="preserve">STEM capital </w:t>
            </w:r>
            <w:r>
              <w:rPr>
                <w:sz w:val="20"/>
              </w:rPr>
              <w:t xml:space="preserve">is being developed </w:t>
            </w:r>
            <w:r w:rsidR="00737302">
              <w:rPr>
                <w:sz w:val="20"/>
              </w:rPr>
              <w:t>by engaging p</w:t>
            </w:r>
            <w:r w:rsidR="0042775B">
              <w:rPr>
                <w:sz w:val="20"/>
              </w:rPr>
              <w:t>arent</w:t>
            </w:r>
            <w:r w:rsidR="00737302">
              <w:rPr>
                <w:sz w:val="20"/>
              </w:rPr>
              <w:t>s</w:t>
            </w:r>
            <w:r w:rsidR="00C94EF0">
              <w:rPr>
                <w:sz w:val="20"/>
              </w:rPr>
              <w:t xml:space="preserve"> in their child’s</w:t>
            </w:r>
            <w:r w:rsidR="0042775B">
              <w:rPr>
                <w:sz w:val="20"/>
              </w:rPr>
              <w:t xml:space="preserve"> </w:t>
            </w:r>
            <w:r w:rsidR="00737302">
              <w:rPr>
                <w:sz w:val="20"/>
              </w:rPr>
              <w:t xml:space="preserve">STEM </w:t>
            </w:r>
            <w:r w:rsidR="0042775B">
              <w:rPr>
                <w:sz w:val="20"/>
              </w:rPr>
              <w:t xml:space="preserve">learning. </w:t>
            </w:r>
            <w:r w:rsidR="00216560">
              <w:rPr>
                <w:sz w:val="20"/>
              </w:rPr>
              <w:t>Effective partnerships are providing an</w:t>
            </w:r>
            <w:r w:rsidR="0042775B" w:rsidRPr="000E5D07">
              <w:rPr>
                <w:sz w:val="20"/>
              </w:rPr>
              <w:t xml:space="preserve"> extended range of learning pathways</w:t>
            </w:r>
            <w:r w:rsidR="00737302">
              <w:rPr>
                <w:sz w:val="20"/>
              </w:rPr>
              <w:t xml:space="preserve"> in STEM.</w:t>
            </w:r>
            <w:r w:rsidR="00746BFB">
              <w:rPr>
                <w:sz w:val="20"/>
              </w:rPr>
              <w:t xml:space="preserve"> Learners</w:t>
            </w:r>
            <w:r w:rsidR="0042775B" w:rsidRPr="000E5D07">
              <w:rPr>
                <w:sz w:val="20"/>
              </w:rPr>
              <w:t xml:space="preserve"> </w:t>
            </w:r>
            <w:r w:rsidR="00746BFB">
              <w:rPr>
                <w:sz w:val="20"/>
              </w:rPr>
              <w:t xml:space="preserve">develop skills to enable them to </w:t>
            </w:r>
            <w:r w:rsidR="0042775B">
              <w:rPr>
                <w:sz w:val="20"/>
              </w:rPr>
              <w:t>secur</w:t>
            </w:r>
            <w:r w:rsidR="00EA472E">
              <w:rPr>
                <w:sz w:val="20"/>
              </w:rPr>
              <w:t>e</w:t>
            </w:r>
            <w:r w:rsidR="0042775B">
              <w:rPr>
                <w:sz w:val="20"/>
              </w:rPr>
              <w:t xml:space="preserve"> sustainable</w:t>
            </w:r>
            <w:r w:rsidR="00CE147E">
              <w:rPr>
                <w:sz w:val="20"/>
              </w:rPr>
              <w:t>,</w:t>
            </w:r>
            <w:r w:rsidR="0042775B">
              <w:rPr>
                <w:sz w:val="20"/>
              </w:rPr>
              <w:t xml:space="preserve"> positive destinations</w:t>
            </w:r>
            <w:r w:rsidR="00746BFB">
              <w:rPr>
                <w:sz w:val="20"/>
              </w:rPr>
              <w:t xml:space="preserve"> in STEM</w:t>
            </w:r>
            <w:r w:rsidR="0042775B">
              <w:rPr>
                <w:sz w:val="20"/>
              </w:rPr>
              <w:t>.</w:t>
            </w:r>
          </w:p>
          <w:p w:rsidR="00F25FFC" w:rsidRPr="000E5D07" w:rsidRDefault="00F25FFC" w:rsidP="000C4F42">
            <w:pPr>
              <w:jc w:val="left"/>
              <w:rPr>
                <w:sz w:val="20"/>
              </w:rPr>
            </w:pPr>
          </w:p>
        </w:tc>
      </w:tr>
      <w:tr w:rsidR="000C4F42" w:rsidRPr="000C4F42" w:rsidTr="005A68B1">
        <w:trPr>
          <w:trHeight w:val="1024"/>
          <w:jc w:val="center"/>
        </w:trPr>
        <w:tc>
          <w:tcPr>
            <w:tcW w:w="14174" w:type="dxa"/>
            <w:gridSpan w:val="8"/>
          </w:tcPr>
          <w:p w:rsidR="006F3A85" w:rsidRPr="000C4F42" w:rsidRDefault="000C4F42" w:rsidP="006678D1">
            <w:pPr>
              <w:spacing w:before="120"/>
              <w:jc w:val="left"/>
              <w:rPr>
                <w:sz w:val="20"/>
              </w:rPr>
            </w:pPr>
            <w:r w:rsidRPr="001A6286">
              <w:rPr>
                <w:b/>
                <w:sz w:val="20"/>
              </w:rPr>
              <w:t>Challenge questions:</w:t>
            </w:r>
            <w:r>
              <w:rPr>
                <w:sz w:val="20"/>
              </w:rPr>
              <w:t xml:space="preserve">  </w:t>
            </w:r>
            <w:r w:rsidR="00A3469B" w:rsidRPr="000E5D07">
              <w:rPr>
                <w:sz w:val="20"/>
              </w:rPr>
              <w:t xml:space="preserve">How well </w:t>
            </w:r>
            <w:r w:rsidR="001A4CCC">
              <w:rPr>
                <w:sz w:val="20"/>
              </w:rPr>
              <w:t xml:space="preserve">are we working with partners including Third Sector organisations to provide tailored programmes for those requiring additional support due to gender, ethnicity, disability </w:t>
            </w:r>
            <w:r w:rsidR="007932A4">
              <w:rPr>
                <w:sz w:val="20"/>
              </w:rPr>
              <w:t>and those who have experienced care</w:t>
            </w:r>
            <w:r w:rsidR="00AF555C" w:rsidRPr="000E5D07">
              <w:rPr>
                <w:sz w:val="20"/>
              </w:rPr>
              <w:t xml:space="preserve">?  </w:t>
            </w:r>
            <w:r w:rsidR="007932A4">
              <w:rPr>
                <w:sz w:val="20"/>
              </w:rPr>
              <w:t xml:space="preserve">To what extent to </w:t>
            </w:r>
            <w:r w:rsidR="006678D1">
              <w:rPr>
                <w:sz w:val="20"/>
              </w:rPr>
              <w:t>we</w:t>
            </w:r>
            <w:r w:rsidR="007932A4">
              <w:rPr>
                <w:sz w:val="20"/>
              </w:rPr>
              <w:t xml:space="preserve"> engage in joint professional learning with partners</w:t>
            </w:r>
            <w:r w:rsidR="00AF555C" w:rsidRPr="000E5D07">
              <w:rPr>
                <w:sz w:val="20"/>
              </w:rPr>
              <w:t xml:space="preserve">?  </w:t>
            </w:r>
            <w:r w:rsidR="00C36421">
              <w:rPr>
                <w:sz w:val="20"/>
              </w:rPr>
              <w:t xml:space="preserve">How well do we understand the employment needs </w:t>
            </w:r>
            <w:r w:rsidR="001A4CCC">
              <w:rPr>
                <w:sz w:val="20"/>
              </w:rPr>
              <w:t xml:space="preserve">and opportunities in </w:t>
            </w:r>
            <w:r w:rsidR="00C36421">
              <w:rPr>
                <w:sz w:val="20"/>
              </w:rPr>
              <w:t>our local community? How is this reflected in our learning pathways?</w:t>
            </w:r>
            <w:r w:rsidR="006F3A85" w:rsidRPr="000E5D07">
              <w:rPr>
                <w:sz w:val="20"/>
              </w:rPr>
              <w:tab/>
            </w:r>
            <w:r w:rsidR="00730407" w:rsidRPr="000E5D07">
              <w:rPr>
                <w:sz w:val="20"/>
              </w:rPr>
              <w:t xml:space="preserve">  </w:t>
            </w:r>
            <w:r w:rsidR="006F3A85" w:rsidRPr="000E5D07">
              <w:rPr>
                <w:sz w:val="20"/>
              </w:rPr>
              <w:tab/>
            </w:r>
            <w:r w:rsidR="006F3A85" w:rsidRPr="000C4F42">
              <w:rPr>
                <w:sz w:val="20"/>
              </w:rPr>
              <w:tab/>
            </w:r>
          </w:p>
        </w:tc>
      </w:tr>
    </w:tbl>
    <w:p w:rsidR="00FD255E" w:rsidRDefault="00FD255E"/>
    <w:tbl>
      <w:tblPr>
        <w:tblStyle w:val="TableGrid"/>
        <w:tblW w:w="0" w:type="auto"/>
        <w:jc w:val="center"/>
        <w:tblLook w:val="04A0" w:firstRow="1" w:lastRow="0" w:firstColumn="1" w:lastColumn="0" w:noHBand="0" w:noVBand="1"/>
      </w:tblPr>
      <w:tblGrid>
        <w:gridCol w:w="1798"/>
        <w:gridCol w:w="3119"/>
        <w:gridCol w:w="3969"/>
        <w:gridCol w:w="5288"/>
      </w:tblGrid>
      <w:tr w:rsidR="000C4F42" w:rsidRPr="000C4F42" w:rsidTr="009F0729">
        <w:trPr>
          <w:jc w:val="center"/>
        </w:trPr>
        <w:tc>
          <w:tcPr>
            <w:tcW w:w="1798" w:type="dxa"/>
            <w:tcBorders>
              <w:bottom w:val="single" w:sz="4" w:space="0" w:color="auto"/>
            </w:tcBorders>
            <w:shd w:val="clear" w:color="auto" w:fill="00682F"/>
            <w:vAlign w:val="center"/>
          </w:tcPr>
          <w:p w:rsidR="00B55D52" w:rsidRPr="001A6286" w:rsidRDefault="00B55D52" w:rsidP="009F0729">
            <w:pPr>
              <w:jc w:val="center"/>
              <w:rPr>
                <w:b/>
                <w:color w:val="FFFFFF" w:themeColor="background1"/>
                <w:sz w:val="22"/>
                <w:szCs w:val="22"/>
              </w:rPr>
            </w:pPr>
            <w:r w:rsidRPr="001A6286">
              <w:rPr>
                <w:b/>
                <w:color w:val="FFFFFF" w:themeColor="background1"/>
                <w:sz w:val="22"/>
                <w:szCs w:val="22"/>
              </w:rPr>
              <w:lastRenderedPageBreak/>
              <w:t>Successes and achievements</w:t>
            </w:r>
          </w:p>
        </w:tc>
        <w:tc>
          <w:tcPr>
            <w:tcW w:w="3119" w:type="dxa"/>
            <w:tcBorders>
              <w:bottom w:val="single" w:sz="4" w:space="0" w:color="auto"/>
            </w:tcBorders>
            <w:shd w:val="clear" w:color="auto" w:fill="00682F"/>
            <w:vAlign w:val="center"/>
          </w:tcPr>
          <w:p w:rsidR="00B55D52" w:rsidRPr="001A6286" w:rsidRDefault="001A6286" w:rsidP="009F0729">
            <w:pPr>
              <w:jc w:val="center"/>
              <w:rPr>
                <w:b/>
                <w:color w:val="FFFFFF" w:themeColor="background1"/>
                <w:sz w:val="22"/>
                <w:szCs w:val="22"/>
              </w:rPr>
            </w:pPr>
            <w:r>
              <w:rPr>
                <w:b/>
                <w:color w:val="FFFFFF" w:themeColor="background1"/>
                <w:sz w:val="22"/>
                <w:szCs w:val="22"/>
              </w:rPr>
              <w:t>Starting the j</w:t>
            </w:r>
            <w:r w:rsidR="00B55D52" w:rsidRPr="001A6286">
              <w:rPr>
                <w:b/>
                <w:color w:val="FFFFFF" w:themeColor="background1"/>
                <w:sz w:val="22"/>
                <w:szCs w:val="22"/>
              </w:rPr>
              <w:t>ourney</w:t>
            </w:r>
          </w:p>
        </w:tc>
        <w:tc>
          <w:tcPr>
            <w:tcW w:w="3969" w:type="dxa"/>
            <w:tcBorders>
              <w:bottom w:val="single" w:sz="4" w:space="0" w:color="auto"/>
            </w:tcBorders>
            <w:shd w:val="clear" w:color="auto" w:fill="00682F"/>
            <w:vAlign w:val="center"/>
          </w:tcPr>
          <w:p w:rsidR="00B55D52" w:rsidRPr="001A6286" w:rsidRDefault="001A6286" w:rsidP="009F0729">
            <w:pPr>
              <w:jc w:val="center"/>
              <w:rPr>
                <w:b/>
                <w:color w:val="FFFFFF" w:themeColor="background1"/>
                <w:sz w:val="22"/>
                <w:szCs w:val="22"/>
              </w:rPr>
            </w:pPr>
            <w:r>
              <w:rPr>
                <w:b/>
                <w:color w:val="FFFFFF" w:themeColor="background1"/>
                <w:sz w:val="22"/>
                <w:szCs w:val="22"/>
              </w:rPr>
              <w:t>Building on a</w:t>
            </w:r>
            <w:r w:rsidR="00B55D52" w:rsidRPr="001A6286">
              <w:rPr>
                <w:b/>
                <w:color w:val="FFFFFF" w:themeColor="background1"/>
                <w:sz w:val="22"/>
                <w:szCs w:val="22"/>
              </w:rPr>
              <w:t>chievements</w:t>
            </w:r>
          </w:p>
        </w:tc>
        <w:tc>
          <w:tcPr>
            <w:tcW w:w="5288" w:type="dxa"/>
            <w:tcBorders>
              <w:bottom w:val="single" w:sz="4" w:space="0" w:color="auto"/>
            </w:tcBorders>
            <w:shd w:val="clear" w:color="auto" w:fill="00682F"/>
            <w:vAlign w:val="center"/>
          </w:tcPr>
          <w:p w:rsidR="00B55D52" w:rsidRPr="001A6286" w:rsidRDefault="001652ED" w:rsidP="009F0729">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94529D" w:rsidRPr="000C4F42" w:rsidTr="002D3747">
        <w:trPr>
          <w:trHeight w:val="3512"/>
          <w:jc w:val="center"/>
        </w:trPr>
        <w:tc>
          <w:tcPr>
            <w:tcW w:w="1798" w:type="dxa"/>
            <w:tcBorders>
              <w:bottom w:val="nil"/>
            </w:tcBorders>
          </w:tcPr>
          <w:p w:rsidR="0094529D" w:rsidRPr="00F75522" w:rsidRDefault="0094529D" w:rsidP="00F75522">
            <w:pPr>
              <w:spacing w:before="240"/>
              <w:jc w:val="left"/>
              <w:rPr>
                <w:b/>
                <w:color w:val="00682F"/>
                <w:sz w:val="22"/>
                <w:szCs w:val="22"/>
              </w:rPr>
            </w:pPr>
            <w:r w:rsidRPr="001A6286">
              <w:rPr>
                <w:b/>
                <w:color w:val="00682F"/>
                <w:sz w:val="22"/>
                <w:szCs w:val="22"/>
              </w:rPr>
              <w:t>Improving wellbeing, equality and inclusion</w:t>
            </w:r>
          </w:p>
          <w:p w:rsidR="0094529D" w:rsidRDefault="0094529D" w:rsidP="00696D81">
            <w:pPr>
              <w:jc w:val="left"/>
              <w:rPr>
                <w:color w:val="00682F"/>
                <w:sz w:val="22"/>
                <w:szCs w:val="22"/>
              </w:rPr>
            </w:pPr>
            <w:r w:rsidRPr="0025068E">
              <w:rPr>
                <w:color w:val="00682F"/>
                <w:sz w:val="22"/>
                <w:szCs w:val="22"/>
              </w:rPr>
              <w:t>[QI 3.1]</w:t>
            </w:r>
          </w:p>
          <w:p w:rsidR="002D3747" w:rsidRDefault="002D3747" w:rsidP="00696D81">
            <w:pPr>
              <w:jc w:val="left"/>
              <w:rPr>
                <w:color w:val="00682F"/>
                <w:sz w:val="22"/>
                <w:szCs w:val="22"/>
              </w:rPr>
            </w:pPr>
          </w:p>
          <w:p w:rsidR="002D3747" w:rsidRDefault="002D3747" w:rsidP="00696D81">
            <w:pPr>
              <w:jc w:val="left"/>
              <w:rPr>
                <w:color w:val="00682F"/>
                <w:sz w:val="22"/>
                <w:szCs w:val="22"/>
              </w:rPr>
            </w:pPr>
            <w:r>
              <w:rPr>
                <w:color w:val="00682F"/>
                <w:sz w:val="22"/>
                <w:szCs w:val="22"/>
              </w:rPr>
              <w:t>Wellbeing</w:t>
            </w: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94529D" w:rsidRPr="000C4F42" w:rsidRDefault="0094529D" w:rsidP="0025068E">
            <w:pPr>
              <w:jc w:val="left"/>
              <w:rPr>
                <w:sz w:val="20"/>
              </w:rPr>
            </w:pPr>
          </w:p>
        </w:tc>
        <w:tc>
          <w:tcPr>
            <w:tcW w:w="3119" w:type="dxa"/>
            <w:tcBorders>
              <w:bottom w:val="nil"/>
            </w:tcBorders>
          </w:tcPr>
          <w:p w:rsidR="0094529D" w:rsidRDefault="0094529D" w:rsidP="00F75522">
            <w:pPr>
              <w:spacing w:before="240"/>
              <w:jc w:val="left"/>
              <w:rPr>
                <w:sz w:val="20"/>
              </w:rPr>
            </w:pPr>
            <w:r>
              <w:rPr>
                <w:sz w:val="20"/>
              </w:rPr>
              <w:t xml:space="preserve">Our approach to STEM is beginning to </w:t>
            </w:r>
            <w:r w:rsidR="000A18B2">
              <w:rPr>
                <w:sz w:val="20"/>
              </w:rPr>
              <w:t>enhance</w:t>
            </w:r>
            <w:r>
              <w:rPr>
                <w:sz w:val="20"/>
              </w:rPr>
              <w:t xml:space="preserve"> wellbeing and improve outcomes for </w:t>
            </w:r>
            <w:r w:rsidR="00D5448B">
              <w:rPr>
                <w:sz w:val="20"/>
              </w:rPr>
              <w:t xml:space="preserve">learners. </w:t>
            </w:r>
            <w:r>
              <w:rPr>
                <w:sz w:val="20"/>
              </w:rPr>
              <w:t xml:space="preserve">We are exploring ways to </w:t>
            </w:r>
            <w:r w:rsidR="00D5448B">
              <w:rPr>
                <w:sz w:val="20"/>
              </w:rPr>
              <w:t xml:space="preserve">use STEM to </w:t>
            </w:r>
            <w:r>
              <w:rPr>
                <w:sz w:val="20"/>
              </w:rPr>
              <w:t xml:space="preserve">build supportive relationships in </w:t>
            </w:r>
            <w:r w:rsidR="00A31A3D">
              <w:rPr>
                <w:sz w:val="20"/>
              </w:rPr>
              <w:t xml:space="preserve">our </w:t>
            </w:r>
            <w:r>
              <w:rPr>
                <w:sz w:val="20"/>
              </w:rPr>
              <w:t>setting</w:t>
            </w:r>
            <w:r w:rsidR="00D5448B">
              <w:rPr>
                <w:sz w:val="20"/>
              </w:rPr>
              <w:t xml:space="preserve"> and to celebrate the dignity and worth of every individual.</w:t>
            </w:r>
          </w:p>
          <w:p w:rsidR="0094529D" w:rsidRPr="000E5D07" w:rsidRDefault="0094529D" w:rsidP="00AE152F">
            <w:pPr>
              <w:jc w:val="left"/>
              <w:rPr>
                <w:sz w:val="20"/>
              </w:rPr>
            </w:pPr>
          </w:p>
        </w:tc>
        <w:tc>
          <w:tcPr>
            <w:tcW w:w="3969" w:type="dxa"/>
            <w:tcBorders>
              <w:bottom w:val="nil"/>
            </w:tcBorders>
          </w:tcPr>
          <w:p w:rsidR="0094529D" w:rsidRPr="000E5D07" w:rsidRDefault="0094529D" w:rsidP="00D36C59">
            <w:pPr>
              <w:spacing w:before="240"/>
              <w:jc w:val="left"/>
              <w:rPr>
                <w:sz w:val="20"/>
              </w:rPr>
            </w:pPr>
            <w:r>
              <w:rPr>
                <w:sz w:val="20"/>
              </w:rPr>
              <w:t xml:space="preserve">Our approaches to STEM are promoting wellbeing and improving outcomes for an increasing number of learners. </w:t>
            </w:r>
            <w:r w:rsidR="00D5448B">
              <w:rPr>
                <w:sz w:val="20"/>
              </w:rPr>
              <w:t xml:space="preserve">Our learners are benefitting from </w:t>
            </w:r>
            <w:r w:rsidR="00D36C59">
              <w:rPr>
                <w:sz w:val="20"/>
              </w:rPr>
              <w:t xml:space="preserve">a wider range of </w:t>
            </w:r>
            <w:r w:rsidR="00D5448B">
              <w:rPr>
                <w:sz w:val="20"/>
              </w:rPr>
              <w:t xml:space="preserve">high-quality STEM learning experiences. </w:t>
            </w:r>
            <w:r>
              <w:rPr>
                <w:sz w:val="20"/>
              </w:rPr>
              <w:t>STEM is enhancing our staff relationships and our sense of community. Staff with STEM</w:t>
            </w:r>
            <w:r w:rsidR="00D5448B">
              <w:rPr>
                <w:sz w:val="20"/>
              </w:rPr>
              <w:t>-related responsibilities</w:t>
            </w:r>
            <w:r>
              <w:rPr>
                <w:sz w:val="20"/>
              </w:rPr>
              <w:t xml:space="preserve"> are working </w:t>
            </w:r>
            <w:r w:rsidR="00D36C59">
              <w:rPr>
                <w:sz w:val="20"/>
              </w:rPr>
              <w:t>together</w:t>
            </w:r>
            <w:r>
              <w:rPr>
                <w:sz w:val="20"/>
              </w:rPr>
              <w:t>.  We are involving learners in decisions and discussions about their STEM learning and pathways.</w:t>
            </w:r>
          </w:p>
        </w:tc>
        <w:tc>
          <w:tcPr>
            <w:tcW w:w="5288" w:type="dxa"/>
            <w:tcBorders>
              <w:bottom w:val="nil"/>
            </w:tcBorders>
          </w:tcPr>
          <w:p w:rsidR="0094529D" w:rsidRDefault="0094529D" w:rsidP="00F75522">
            <w:pPr>
              <w:spacing w:before="240"/>
              <w:jc w:val="left"/>
              <w:rPr>
                <w:sz w:val="20"/>
              </w:rPr>
            </w:pPr>
            <w:r>
              <w:rPr>
                <w:sz w:val="20"/>
              </w:rPr>
              <w:t>Our approach to STEM promotes wellbeing and improves outcomes for all learners and their families. All learners feel safe, healthy, achieving, nurtured, active, respected, responsible and included in STEM activities. All staff and STEM partners feel valued and supported. Learners benefit from high-quality STEM experiences and high expectations. STEM is helping to build very positive and supportive relationships across our learning community. Staff with STEM</w:t>
            </w:r>
            <w:r w:rsidR="001B6CBB">
              <w:rPr>
                <w:sz w:val="20"/>
              </w:rPr>
              <w:t>-related</w:t>
            </w:r>
            <w:r w:rsidR="00C2527E">
              <w:rPr>
                <w:sz w:val="20"/>
              </w:rPr>
              <w:t xml:space="preserve"> re</w:t>
            </w:r>
            <w:r w:rsidR="00D5448B">
              <w:rPr>
                <w:sz w:val="20"/>
              </w:rPr>
              <w:t>sponsibilities</w:t>
            </w:r>
            <w:r>
              <w:rPr>
                <w:sz w:val="20"/>
              </w:rPr>
              <w:t xml:space="preserve"> collaborate effectively. We consider the needs, risks and rights of young people as individuals and actively include them in discussions and decisions about their STEM learning and pathways.</w:t>
            </w:r>
          </w:p>
          <w:p w:rsidR="0094529D" w:rsidRPr="000E5D07" w:rsidRDefault="0094529D" w:rsidP="00A2337B">
            <w:pPr>
              <w:jc w:val="left"/>
              <w:rPr>
                <w:sz w:val="20"/>
              </w:rPr>
            </w:pPr>
          </w:p>
        </w:tc>
      </w:tr>
      <w:tr w:rsidR="0094529D" w:rsidRPr="000C4F42" w:rsidTr="002D3747">
        <w:trPr>
          <w:trHeight w:val="4850"/>
          <w:jc w:val="center"/>
        </w:trPr>
        <w:tc>
          <w:tcPr>
            <w:tcW w:w="1798" w:type="dxa"/>
            <w:tcBorders>
              <w:top w:val="nil"/>
            </w:tcBorders>
          </w:tcPr>
          <w:p w:rsidR="002D3747" w:rsidRDefault="002D3747" w:rsidP="00696D81">
            <w:pPr>
              <w:jc w:val="left"/>
              <w:rPr>
                <w:color w:val="00682F"/>
                <w:sz w:val="22"/>
                <w:szCs w:val="22"/>
              </w:rPr>
            </w:pPr>
          </w:p>
          <w:p w:rsidR="002D3747" w:rsidRPr="0025068E" w:rsidRDefault="002D3747" w:rsidP="00696D81">
            <w:pPr>
              <w:jc w:val="left"/>
              <w:rPr>
                <w:color w:val="00682F"/>
                <w:sz w:val="22"/>
                <w:szCs w:val="22"/>
              </w:rPr>
            </w:pPr>
            <w:r>
              <w:rPr>
                <w:color w:val="00682F"/>
                <w:sz w:val="22"/>
                <w:szCs w:val="22"/>
              </w:rPr>
              <w:t>Inclusion and equality</w:t>
            </w:r>
          </w:p>
          <w:p w:rsidR="0094529D" w:rsidRPr="001A6286" w:rsidRDefault="0094529D" w:rsidP="0025068E">
            <w:pPr>
              <w:jc w:val="left"/>
              <w:rPr>
                <w:b/>
                <w:color w:val="00682F"/>
                <w:sz w:val="22"/>
                <w:szCs w:val="22"/>
              </w:rPr>
            </w:pPr>
          </w:p>
        </w:tc>
        <w:tc>
          <w:tcPr>
            <w:tcW w:w="3119" w:type="dxa"/>
            <w:tcBorders>
              <w:top w:val="nil"/>
            </w:tcBorders>
          </w:tcPr>
          <w:p w:rsidR="0094529D" w:rsidRDefault="0094529D" w:rsidP="00F75522">
            <w:pPr>
              <w:spacing w:before="240"/>
              <w:jc w:val="left"/>
              <w:rPr>
                <w:sz w:val="20"/>
              </w:rPr>
            </w:pPr>
            <w:r>
              <w:rPr>
                <w:sz w:val="20"/>
              </w:rPr>
              <w:t xml:space="preserve">We are exploring ways to address equality, diversity, inclusion and equity through STEM. </w:t>
            </w:r>
            <w:r w:rsidR="002721F7">
              <w:rPr>
                <w:sz w:val="20"/>
              </w:rPr>
              <w:t>E</w:t>
            </w:r>
            <w:r>
              <w:rPr>
                <w:sz w:val="20"/>
              </w:rPr>
              <w:t>ngag</w:t>
            </w:r>
            <w:r w:rsidR="002721F7">
              <w:rPr>
                <w:sz w:val="20"/>
              </w:rPr>
              <w:t>ement</w:t>
            </w:r>
            <w:r>
              <w:rPr>
                <w:sz w:val="20"/>
              </w:rPr>
              <w:t xml:space="preserve"> with research </w:t>
            </w:r>
            <w:r w:rsidR="002721F7">
              <w:rPr>
                <w:sz w:val="20"/>
              </w:rPr>
              <w:t xml:space="preserve">is helping us </w:t>
            </w:r>
            <w:r>
              <w:rPr>
                <w:sz w:val="20"/>
              </w:rPr>
              <w:t xml:space="preserve">to build our understanding of gender equality and stereotyping in STEM. </w:t>
            </w:r>
            <w:r w:rsidR="002721F7">
              <w:rPr>
                <w:sz w:val="20"/>
              </w:rPr>
              <w:t>L</w:t>
            </w:r>
            <w:r w:rsidR="00FA1656">
              <w:rPr>
                <w:sz w:val="20"/>
              </w:rPr>
              <w:t xml:space="preserve">earning </w:t>
            </w:r>
            <w:r>
              <w:rPr>
                <w:sz w:val="20"/>
              </w:rPr>
              <w:t>material</w:t>
            </w:r>
            <w:r w:rsidR="00FA1656">
              <w:rPr>
                <w:sz w:val="20"/>
              </w:rPr>
              <w:t>s</w:t>
            </w:r>
            <w:r w:rsidR="007E724A">
              <w:rPr>
                <w:sz w:val="20"/>
              </w:rPr>
              <w:t xml:space="preserve">, </w:t>
            </w:r>
            <w:r>
              <w:rPr>
                <w:sz w:val="20"/>
              </w:rPr>
              <w:t>books</w:t>
            </w:r>
            <w:r w:rsidR="007E724A">
              <w:rPr>
                <w:sz w:val="20"/>
              </w:rPr>
              <w:t xml:space="preserve"> and displays</w:t>
            </w:r>
            <w:r w:rsidR="002721F7">
              <w:rPr>
                <w:sz w:val="20"/>
              </w:rPr>
              <w:t xml:space="preserve"> are being reviewed</w:t>
            </w:r>
            <w:r>
              <w:rPr>
                <w:sz w:val="20"/>
              </w:rPr>
              <w:t xml:space="preserve"> to ensure they promote diversity and do not perpetuate stereotypes.</w:t>
            </w:r>
          </w:p>
          <w:p w:rsidR="0094529D" w:rsidRDefault="0094529D" w:rsidP="00F75522">
            <w:pPr>
              <w:spacing w:before="240"/>
              <w:jc w:val="left"/>
              <w:rPr>
                <w:sz w:val="20"/>
              </w:rPr>
            </w:pPr>
          </w:p>
          <w:p w:rsidR="00B7091A" w:rsidRDefault="0094529D" w:rsidP="00AE152F">
            <w:pPr>
              <w:jc w:val="left"/>
              <w:rPr>
                <w:sz w:val="20"/>
              </w:rPr>
            </w:pPr>
            <w:r w:rsidRPr="000E5D07">
              <w:rPr>
                <w:sz w:val="20"/>
              </w:rPr>
              <w:t xml:space="preserve"> </w:t>
            </w:r>
          </w:p>
          <w:p w:rsidR="00B7091A" w:rsidRPr="00B7091A" w:rsidRDefault="00B7091A" w:rsidP="00B7091A">
            <w:pPr>
              <w:rPr>
                <w:sz w:val="20"/>
              </w:rPr>
            </w:pPr>
          </w:p>
          <w:p w:rsidR="00B7091A" w:rsidRPr="00B7091A" w:rsidRDefault="00B7091A" w:rsidP="00B7091A">
            <w:pPr>
              <w:rPr>
                <w:sz w:val="20"/>
              </w:rPr>
            </w:pPr>
          </w:p>
          <w:p w:rsidR="00B7091A" w:rsidRPr="00B7091A" w:rsidRDefault="00B7091A" w:rsidP="00B7091A">
            <w:pPr>
              <w:rPr>
                <w:sz w:val="20"/>
              </w:rPr>
            </w:pPr>
          </w:p>
          <w:p w:rsidR="00B7091A" w:rsidRPr="00B7091A" w:rsidRDefault="00B7091A" w:rsidP="00B7091A">
            <w:pPr>
              <w:rPr>
                <w:sz w:val="20"/>
              </w:rPr>
            </w:pPr>
          </w:p>
          <w:p w:rsidR="00B7091A" w:rsidRPr="00B7091A" w:rsidRDefault="00B7091A" w:rsidP="00B7091A">
            <w:pPr>
              <w:rPr>
                <w:sz w:val="20"/>
              </w:rPr>
            </w:pPr>
          </w:p>
          <w:p w:rsidR="0094529D" w:rsidRPr="00B7091A" w:rsidRDefault="0094529D" w:rsidP="00B7091A">
            <w:pPr>
              <w:rPr>
                <w:sz w:val="20"/>
              </w:rPr>
            </w:pPr>
          </w:p>
        </w:tc>
        <w:tc>
          <w:tcPr>
            <w:tcW w:w="3969" w:type="dxa"/>
            <w:tcBorders>
              <w:top w:val="nil"/>
            </w:tcBorders>
          </w:tcPr>
          <w:p w:rsidR="0094529D" w:rsidRDefault="0094529D" w:rsidP="00155226">
            <w:pPr>
              <w:spacing w:before="240"/>
              <w:jc w:val="left"/>
              <w:rPr>
                <w:sz w:val="20"/>
              </w:rPr>
            </w:pPr>
            <w:r>
              <w:rPr>
                <w:sz w:val="20"/>
              </w:rPr>
              <w:t xml:space="preserve">We </w:t>
            </w:r>
            <w:r w:rsidR="00D5448B">
              <w:rPr>
                <w:sz w:val="20"/>
              </w:rPr>
              <w:t>are trialling approaches</w:t>
            </w:r>
            <w:r>
              <w:rPr>
                <w:sz w:val="20"/>
              </w:rPr>
              <w:t xml:space="preserve"> to improve gender balance, equality</w:t>
            </w:r>
            <w:r w:rsidR="00377F58">
              <w:rPr>
                <w:sz w:val="20"/>
              </w:rPr>
              <w:t xml:space="preserve">, </w:t>
            </w:r>
            <w:r>
              <w:rPr>
                <w:sz w:val="20"/>
              </w:rPr>
              <w:t>equity</w:t>
            </w:r>
            <w:r w:rsidR="00377F58">
              <w:rPr>
                <w:sz w:val="20"/>
              </w:rPr>
              <w:t>, diversity and inclusion</w:t>
            </w:r>
            <w:r>
              <w:rPr>
                <w:sz w:val="20"/>
              </w:rPr>
              <w:t xml:space="preserve"> through STEM</w:t>
            </w:r>
            <w:r w:rsidR="00377F58">
              <w:rPr>
                <w:sz w:val="20"/>
              </w:rPr>
              <w:t>. This aims</w:t>
            </w:r>
            <w:r>
              <w:rPr>
                <w:sz w:val="20"/>
              </w:rPr>
              <w:t xml:space="preserve"> to increase</w:t>
            </w:r>
            <w:r w:rsidR="00D5448B">
              <w:rPr>
                <w:sz w:val="20"/>
              </w:rPr>
              <w:t xml:space="preserve"> the</w:t>
            </w:r>
            <w:r>
              <w:rPr>
                <w:sz w:val="20"/>
              </w:rPr>
              <w:t xml:space="preserve"> engagement, attainment and achievement of learners from our most deprived areas; from DYW identified groups (gender,</w:t>
            </w:r>
            <w:r w:rsidR="00A25149">
              <w:rPr>
                <w:sz w:val="20"/>
              </w:rPr>
              <w:t xml:space="preserve"> ethnicity, disability and care-</w:t>
            </w:r>
            <w:r>
              <w:rPr>
                <w:sz w:val="20"/>
              </w:rPr>
              <w:t>experienced young people) and groups</w:t>
            </w:r>
            <w:r w:rsidR="00377F58">
              <w:rPr>
                <w:sz w:val="20"/>
              </w:rPr>
              <w:t xml:space="preserve"> with protected characteristics</w:t>
            </w:r>
            <w:r>
              <w:rPr>
                <w:sz w:val="20"/>
              </w:rPr>
              <w:t xml:space="preserve">. </w:t>
            </w:r>
            <w:r w:rsidR="002721F7">
              <w:rPr>
                <w:sz w:val="20"/>
              </w:rPr>
              <w:t>T</w:t>
            </w:r>
            <w:r>
              <w:rPr>
                <w:sz w:val="20"/>
              </w:rPr>
              <w:t>he diversity of the STEM workforce</w:t>
            </w:r>
            <w:r w:rsidR="002721F7">
              <w:rPr>
                <w:sz w:val="20"/>
              </w:rPr>
              <w:t xml:space="preserve"> is celebrated and promoted</w:t>
            </w:r>
            <w:r>
              <w:rPr>
                <w:sz w:val="20"/>
              </w:rPr>
              <w:t>.</w:t>
            </w:r>
            <w:r w:rsidR="009777EE">
              <w:rPr>
                <w:sz w:val="20"/>
              </w:rPr>
              <w:t xml:space="preserve"> </w:t>
            </w:r>
            <w:r w:rsidR="002721F7">
              <w:rPr>
                <w:sz w:val="20"/>
              </w:rPr>
              <w:t>P</w:t>
            </w:r>
            <w:r w:rsidR="009777EE">
              <w:rPr>
                <w:sz w:val="20"/>
              </w:rPr>
              <w:t>rejudice-based choices about future careers and learning pathways</w:t>
            </w:r>
            <w:r w:rsidR="002721F7">
              <w:rPr>
                <w:sz w:val="20"/>
              </w:rPr>
              <w:t xml:space="preserve"> are being challenged</w:t>
            </w:r>
            <w:r w:rsidR="009777EE">
              <w:rPr>
                <w:sz w:val="20"/>
              </w:rPr>
              <w:t>, including those relating to gender.</w:t>
            </w:r>
            <w:r>
              <w:rPr>
                <w:sz w:val="20"/>
              </w:rPr>
              <w:t xml:space="preserve"> </w:t>
            </w:r>
          </w:p>
          <w:p w:rsidR="0094529D" w:rsidRDefault="0094529D" w:rsidP="00AE152F">
            <w:pPr>
              <w:jc w:val="left"/>
              <w:rPr>
                <w:sz w:val="20"/>
              </w:rPr>
            </w:pPr>
            <w:r>
              <w:rPr>
                <w:sz w:val="20"/>
              </w:rPr>
              <w:t xml:space="preserve"> </w:t>
            </w:r>
          </w:p>
        </w:tc>
        <w:tc>
          <w:tcPr>
            <w:tcW w:w="5288" w:type="dxa"/>
            <w:tcBorders>
              <w:top w:val="nil"/>
            </w:tcBorders>
          </w:tcPr>
          <w:p w:rsidR="0094529D" w:rsidRPr="000E5D07" w:rsidRDefault="0094529D" w:rsidP="00F75522">
            <w:pPr>
              <w:spacing w:before="240"/>
              <w:jc w:val="left"/>
              <w:rPr>
                <w:sz w:val="20"/>
              </w:rPr>
            </w:pPr>
            <w:r>
              <w:rPr>
                <w:sz w:val="20"/>
              </w:rPr>
              <w:t>Our STEM curriculum has a strong focus on equality, diversity, inclusion and equity. E</w:t>
            </w:r>
            <w:r w:rsidRPr="000E5D07">
              <w:rPr>
                <w:sz w:val="20"/>
              </w:rPr>
              <w:t xml:space="preserve">vidence is gathered to monitor and track </w:t>
            </w:r>
            <w:r>
              <w:rPr>
                <w:sz w:val="20"/>
              </w:rPr>
              <w:t xml:space="preserve">the impact of STEM on </w:t>
            </w:r>
            <w:r w:rsidRPr="000E5D07">
              <w:rPr>
                <w:sz w:val="20"/>
              </w:rPr>
              <w:t>engagement</w:t>
            </w:r>
            <w:r>
              <w:rPr>
                <w:sz w:val="20"/>
              </w:rPr>
              <w:t>,</w:t>
            </w:r>
            <w:r w:rsidRPr="000E5D07">
              <w:rPr>
                <w:sz w:val="20"/>
              </w:rPr>
              <w:t xml:space="preserve"> achievement</w:t>
            </w:r>
            <w:r>
              <w:rPr>
                <w:sz w:val="20"/>
              </w:rPr>
              <w:t xml:space="preserve"> and attainment</w:t>
            </w:r>
            <w:r w:rsidRPr="000E5D07">
              <w:rPr>
                <w:sz w:val="20"/>
              </w:rPr>
              <w:t xml:space="preserve"> of </w:t>
            </w:r>
            <w:r>
              <w:rPr>
                <w:sz w:val="20"/>
              </w:rPr>
              <w:t>learners from our most deprived areas</w:t>
            </w:r>
            <w:r w:rsidR="00056BCF">
              <w:rPr>
                <w:sz w:val="20"/>
              </w:rPr>
              <w:t xml:space="preserve"> and</w:t>
            </w:r>
            <w:r>
              <w:rPr>
                <w:sz w:val="20"/>
              </w:rPr>
              <w:t xml:space="preserve"> from DYW identified groups (gender,</w:t>
            </w:r>
            <w:r w:rsidR="00A25149">
              <w:rPr>
                <w:sz w:val="20"/>
              </w:rPr>
              <w:t xml:space="preserve"> ethnicity, disability and care-</w:t>
            </w:r>
            <w:r>
              <w:rPr>
                <w:sz w:val="20"/>
              </w:rPr>
              <w:t>experienced young people)</w:t>
            </w:r>
            <w:r w:rsidRPr="000E5D07">
              <w:rPr>
                <w:sz w:val="20"/>
              </w:rPr>
              <w:t>.</w:t>
            </w:r>
            <w:r>
              <w:rPr>
                <w:sz w:val="20"/>
              </w:rPr>
              <w:t xml:space="preserve"> </w:t>
            </w:r>
            <w:r w:rsidR="002F3263">
              <w:rPr>
                <w:sz w:val="20"/>
              </w:rPr>
              <w:t>E</w:t>
            </w:r>
            <w:r>
              <w:rPr>
                <w:sz w:val="20"/>
              </w:rPr>
              <w:t>ffective strategies</w:t>
            </w:r>
            <w:r w:rsidR="002F3263">
              <w:rPr>
                <w:sz w:val="20"/>
              </w:rPr>
              <w:t xml:space="preserve"> are</w:t>
            </w:r>
            <w:r>
              <w:rPr>
                <w:sz w:val="20"/>
              </w:rPr>
              <w:t xml:space="preserve"> in place to </w:t>
            </w:r>
            <w:r w:rsidR="002F3263">
              <w:rPr>
                <w:sz w:val="20"/>
              </w:rPr>
              <w:t>enable</w:t>
            </w:r>
            <w:r>
              <w:rPr>
                <w:sz w:val="20"/>
              </w:rPr>
              <w:t xml:space="preserve"> all learners to achieve in STEM. This includes tailored learning and transition programmes for those requiring additional support. Staff engage with research and </w:t>
            </w:r>
            <w:r w:rsidR="007E724A">
              <w:rPr>
                <w:sz w:val="20"/>
              </w:rPr>
              <w:t>pro-actively</w:t>
            </w:r>
            <w:r>
              <w:rPr>
                <w:sz w:val="20"/>
              </w:rPr>
              <w:t xml:space="preserve"> </w:t>
            </w:r>
            <w:r w:rsidR="00AA652F">
              <w:rPr>
                <w:sz w:val="20"/>
              </w:rPr>
              <w:t xml:space="preserve">address unconscious bias and </w:t>
            </w:r>
            <w:r>
              <w:rPr>
                <w:sz w:val="20"/>
              </w:rPr>
              <w:t xml:space="preserve">promote gender balance in STEM, </w:t>
            </w:r>
            <w:r w:rsidR="00D36C59">
              <w:rPr>
                <w:sz w:val="20"/>
              </w:rPr>
              <w:t>supported by an effective whole-</w:t>
            </w:r>
            <w:r>
              <w:rPr>
                <w:sz w:val="20"/>
              </w:rPr>
              <w:t>setting approach to gender equality. STEM visitors to our establishment reflect the diversity of the workforce and promotion of career options, work placements and apprenticeship programmes actively target</w:t>
            </w:r>
            <w:r w:rsidR="008F5636">
              <w:rPr>
                <w:sz w:val="20"/>
              </w:rPr>
              <w:t>s</w:t>
            </w:r>
            <w:r>
              <w:rPr>
                <w:sz w:val="20"/>
              </w:rPr>
              <w:t xml:space="preserve"> </w:t>
            </w:r>
            <w:r w:rsidR="008F5636">
              <w:rPr>
                <w:sz w:val="20"/>
              </w:rPr>
              <w:t>DYW identified groups</w:t>
            </w:r>
            <w:r w:rsidR="00F9074E">
              <w:rPr>
                <w:sz w:val="20"/>
              </w:rPr>
              <w:t>.</w:t>
            </w:r>
          </w:p>
          <w:p w:rsidR="0094529D" w:rsidRDefault="0094529D" w:rsidP="000C4F42">
            <w:pPr>
              <w:jc w:val="left"/>
              <w:rPr>
                <w:sz w:val="20"/>
              </w:rPr>
            </w:pPr>
          </w:p>
          <w:p w:rsidR="0094529D" w:rsidRDefault="0094529D" w:rsidP="00A2337B">
            <w:pPr>
              <w:jc w:val="left"/>
              <w:rPr>
                <w:sz w:val="20"/>
              </w:rPr>
            </w:pPr>
          </w:p>
        </w:tc>
      </w:tr>
      <w:tr w:rsidR="000C4F42" w:rsidRPr="000C4F42" w:rsidTr="006E4BDA">
        <w:trPr>
          <w:trHeight w:val="2257"/>
          <w:jc w:val="center"/>
        </w:trPr>
        <w:tc>
          <w:tcPr>
            <w:tcW w:w="1798" w:type="dxa"/>
          </w:tcPr>
          <w:p w:rsidR="00B55D52" w:rsidRDefault="00B55D52" w:rsidP="000C4F42">
            <w:pPr>
              <w:jc w:val="left"/>
              <w:rPr>
                <w:b/>
                <w:color w:val="00682F"/>
                <w:sz w:val="22"/>
                <w:szCs w:val="22"/>
              </w:rPr>
            </w:pPr>
            <w:r w:rsidRPr="001A6286">
              <w:rPr>
                <w:b/>
                <w:color w:val="00682F"/>
                <w:sz w:val="22"/>
                <w:szCs w:val="22"/>
              </w:rPr>
              <w:lastRenderedPageBreak/>
              <w:t>Raising attainment and achievement</w:t>
            </w:r>
            <w:r w:rsidR="00244786">
              <w:rPr>
                <w:b/>
                <w:color w:val="00682F"/>
                <w:sz w:val="22"/>
                <w:szCs w:val="22"/>
              </w:rPr>
              <w:t>/</w:t>
            </w:r>
          </w:p>
          <w:p w:rsidR="00E379DE" w:rsidRDefault="00E379DE" w:rsidP="000C4F42">
            <w:pPr>
              <w:jc w:val="left"/>
              <w:rPr>
                <w:b/>
                <w:color w:val="00682F"/>
                <w:sz w:val="22"/>
                <w:szCs w:val="22"/>
              </w:rPr>
            </w:pPr>
          </w:p>
          <w:p w:rsidR="00244786" w:rsidRPr="00244786" w:rsidRDefault="00244786" w:rsidP="000C4F42">
            <w:pPr>
              <w:jc w:val="left"/>
              <w:rPr>
                <w:b/>
                <w:i/>
                <w:color w:val="00682F"/>
                <w:sz w:val="22"/>
                <w:szCs w:val="22"/>
              </w:rPr>
            </w:pPr>
            <w:r w:rsidRPr="00244786">
              <w:rPr>
                <w:b/>
                <w:i/>
                <w:color w:val="00682F"/>
                <w:sz w:val="22"/>
                <w:szCs w:val="22"/>
              </w:rPr>
              <w:t>Securing children’s progress</w:t>
            </w:r>
          </w:p>
          <w:p w:rsidR="00696D81" w:rsidRPr="0025068E" w:rsidRDefault="0025068E" w:rsidP="00696D81">
            <w:pPr>
              <w:jc w:val="left"/>
              <w:rPr>
                <w:color w:val="00682F"/>
                <w:sz w:val="22"/>
                <w:szCs w:val="22"/>
              </w:rPr>
            </w:pPr>
            <w:r w:rsidRPr="0025068E">
              <w:rPr>
                <w:color w:val="00682F"/>
                <w:sz w:val="22"/>
                <w:szCs w:val="22"/>
              </w:rPr>
              <w:t>[</w:t>
            </w:r>
            <w:r w:rsidR="00696D81" w:rsidRPr="0025068E">
              <w:rPr>
                <w:color w:val="00682F"/>
                <w:sz w:val="22"/>
                <w:szCs w:val="22"/>
              </w:rPr>
              <w:t>QI 3.2</w:t>
            </w:r>
            <w:r w:rsidRPr="0025068E">
              <w:rPr>
                <w:color w:val="00682F"/>
                <w:sz w:val="22"/>
                <w:szCs w:val="22"/>
              </w:rPr>
              <w:t>]</w:t>
            </w:r>
          </w:p>
          <w:p w:rsidR="00696D81" w:rsidRPr="000C4F42" w:rsidRDefault="00696D81" w:rsidP="0025068E">
            <w:pPr>
              <w:jc w:val="left"/>
              <w:rPr>
                <w:sz w:val="20"/>
              </w:rPr>
            </w:pPr>
          </w:p>
        </w:tc>
        <w:tc>
          <w:tcPr>
            <w:tcW w:w="3119" w:type="dxa"/>
          </w:tcPr>
          <w:p w:rsidR="00B55D52" w:rsidRPr="000C4F42" w:rsidRDefault="00594648" w:rsidP="00EA5FFE">
            <w:pPr>
              <w:jc w:val="left"/>
              <w:rPr>
                <w:sz w:val="20"/>
              </w:rPr>
            </w:pPr>
            <w:r>
              <w:rPr>
                <w:sz w:val="20"/>
              </w:rPr>
              <w:t xml:space="preserve">Learners are being provided with opportunities for personal achievement through STEM clubs, challenges, competitions and other experiences. </w:t>
            </w:r>
            <w:r w:rsidR="00EA5FFE">
              <w:rPr>
                <w:sz w:val="20"/>
              </w:rPr>
              <w:t>A</w:t>
            </w:r>
            <w:r w:rsidR="002F5664">
              <w:rPr>
                <w:sz w:val="20"/>
              </w:rPr>
              <w:t>pproaches</w:t>
            </w:r>
            <w:r w:rsidR="00EA5FFE">
              <w:rPr>
                <w:sz w:val="20"/>
              </w:rPr>
              <w:t xml:space="preserve"> are being trialled</w:t>
            </w:r>
            <w:r w:rsidR="0072088E">
              <w:rPr>
                <w:sz w:val="20"/>
              </w:rPr>
              <w:t xml:space="preserve"> to rais</w:t>
            </w:r>
            <w:r w:rsidR="00EA5FFE">
              <w:rPr>
                <w:sz w:val="20"/>
              </w:rPr>
              <w:t>e</w:t>
            </w:r>
            <w:r w:rsidR="0072088E">
              <w:rPr>
                <w:sz w:val="20"/>
              </w:rPr>
              <w:t xml:space="preserve"> attainment and achievement</w:t>
            </w:r>
            <w:r w:rsidR="00EB6726">
              <w:rPr>
                <w:sz w:val="20"/>
              </w:rPr>
              <w:t>, including</w:t>
            </w:r>
            <w:r w:rsidR="0072088E">
              <w:rPr>
                <w:sz w:val="20"/>
              </w:rPr>
              <w:t xml:space="preserve"> in literacy and numeracy</w:t>
            </w:r>
            <w:r w:rsidR="00EB6726">
              <w:rPr>
                <w:sz w:val="20"/>
              </w:rPr>
              <w:t>,</w:t>
            </w:r>
            <w:r w:rsidR="002F5664">
              <w:rPr>
                <w:sz w:val="20"/>
              </w:rPr>
              <w:t xml:space="preserve"> through STEM</w:t>
            </w:r>
            <w:r w:rsidR="00E14AAF">
              <w:rPr>
                <w:sz w:val="20"/>
              </w:rPr>
              <w:t xml:space="preserve">. </w:t>
            </w:r>
            <w:r w:rsidR="00EA5FFE">
              <w:rPr>
                <w:sz w:val="20"/>
              </w:rPr>
              <w:t>T</w:t>
            </w:r>
            <w:r w:rsidR="00E14AAF">
              <w:rPr>
                <w:sz w:val="20"/>
              </w:rPr>
              <w:t>he way we track and monitor progress in STEM</w:t>
            </w:r>
            <w:r w:rsidR="00EA5FFE">
              <w:rPr>
                <w:sz w:val="20"/>
              </w:rPr>
              <w:t xml:space="preserve"> is being reviewed</w:t>
            </w:r>
            <w:r w:rsidR="00E14AAF">
              <w:rPr>
                <w:sz w:val="20"/>
              </w:rPr>
              <w:t>.</w:t>
            </w:r>
            <w:r w:rsidR="0025799C">
              <w:rPr>
                <w:sz w:val="20"/>
              </w:rPr>
              <w:t xml:space="preserve"> </w:t>
            </w:r>
          </w:p>
        </w:tc>
        <w:tc>
          <w:tcPr>
            <w:tcW w:w="3969" w:type="dxa"/>
          </w:tcPr>
          <w:p w:rsidR="00B55D52" w:rsidRPr="000C4F42" w:rsidRDefault="0025799C" w:rsidP="0090323B">
            <w:pPr>
              <w:jc w:val="left"/>
              <w:rPr>
                <w:sz w:val="20"/>
              </w:rPr>
            </w:pPr>
            <w:r>
              <w:rPr>
                <w:sz w:val="20"/>
              </w:rPr>
              <w:t>We are starting to see a positive impact on attainment and achievement in literacy, numeracy and STEM areas as a result of our STEM learning</w:t>
            </w:r>
            <w:r w:rsidR="0072088E">
              <w:rPr>
                <w:sz w:val="20"/>
              </w:rPr>
              <w:t xml:space="preserve">. </w:t>
            </w:r>
            <w:r>
              <w:rPr>
                <w:sz w:val="20"/>
              </w:rPr>
              <w:t xml:space="preserve">Staff are using STEM-related </w:t>
            </w:r>
            <w:r w:rsidRPr="00597AFA">
              <w:rPr>
                <w:i/>
                <w:sz w:val="20"/>
              </w:rPr>
              <w:t>Benchmarks for Assessment</w:t>
            </w:r>
            <w:r>
              <w:rPr>
                <w:sz w:val="20"/>
              </w:rPr>
              <w:t xml:space="preserve"> to support moderation and inform their professional judgement about learners’ progress. Our tracking system is increasingly </w:t>
            </w:r>
            <w:r w:rsidR="0090323B">
              <w:rPr>
                <w:sz w:val="20"/>
              </w:rPr>
              <w:t>effective and is helping us to plan</w:t>
            </w:r>
            <w:r>
              <w:rPr>
                <w:sz w:val="20"/>
              </w:rPr>
              <w:t xml:space="preserve"> interventions to ensure progress</w:t>
            </w:r>
            <w:r w:rsidR="00643B95">
              <w:rPr>
                <w:sz w:val="20"/>
              </w:rPr>
              <w:t xml:space="preserve"> and effective skills d</w:t>
            </w:r>
            <w:r w:rsidR="000935C5">
              <w:rPr>
                <w:sz w:val="20"/>
              </w:rPr>
              <w:t>e</w:t>
            </w:r>
            <w:r w:rsidR="00643B95">
              <w:rPr>
                <w:sz w:val="20"/>
              </w:rPr>
              <w:t>v</w:t>
            </w:r>
            <w:r w:rsidR="000935C5">
              <w:rPr>
                <w:sz w:val="20"/>
              </w:rPr>
              <w:t>elopment</w:t>
            </w:r>
            <w:r w:rsidR="000119EB">
              <w:rPr>
                <w:sz w:val="20"/>
              </w:rPr>
              <w:t>, particularly for our most disadvantaged learners</w:t>
            </w:r>
            <w:r>
              <w:rPr>
                <w:sz w:val="20"/>
              </w:rPr>
              <w:t xml:space="preserve">. </w:t>
            </w:r>
            <w:r w:rsidR="0072088E">
              <w:rPr>
                <w:sz w:val="20"/>
              </w:rPr>
              <w:t>An increasing number of learners</w:t>
            </w:r>
            <w:r w:rsidR="000119EB">
              <w:rPr>
                <w:sz w:val="20"/>
              </w:rPr>
              <w:t xml:space="preserve"> </w:t>
            </w:r>
            <w:r w:rsidR="0072088E">
              <w:rPr>
                <w:sz w:val="20"/>
              </w:rPr>
              <w:t>are being given opportunities for personal achievement in STEM.</w:t>
            </w:r>
          </w:p>
        </w:tc>
        <w:tc>
          <w:tcPr>
            <w:tcW w:w="5288" w:type="dxa"/>
          </w:tcPr>
          <w:p w:rsidR="00BE6844" w:rsidRDefault="00F6284C" w:rsidP="00196AA4">
            <w:pPr>
              <w:jc w:val="left"/>
              <w:rPr>
                <w:sz w:val="20"/>
              </w:rPr>
            </w:pPr>
            <w:r w:rsidRPr="000C4F42">
              <w:rPr>
                <w:sz w:val="20"/>
              </w:rPr>
              <w:t xml:space="preserve">STEM experiences are highly motivating and are </w:t>
            </w:r>
            <w:r w:rsidR="00196AA4">
              <w:rPr>
                <w:sz w:val="20"/>
              </w:rPr>
              <w:t>helping to raise attainment</w:t>
            </w:r>
            <w:r w:rsidR="00661D41">
              <w:rPr>
                <w:sz w:val="20"/>
              </w:rPr>
              <w:t xml:space="preserve"> in literacy, numeracy and STEM learning, particularly for the most disadvantaged learners. </w:t>
            </w:r>
            <w:r w:rsidR="002F5664">
              <w:rPr>
                <w:sz w:val="20"/>
              </w:rPr>
              <w:t xml:space="preserve">A wide range of experiences helps learners develop their STEM skills and capabilities. </w:t>
            </w:r>
            <w:r w:rsidR="00661D41">
              <w:rPr>
                <w:sz w:val="20"/>
              </w:rPr>
              <w:t xml:space="preserve">There is a </w:t>
            </w:r>
            <w:r w:rsidRPr="000C4F42">
              <w:rPr>
                <w:sz w:val="20"/>
              </w:rPr>
              <w:t>culture o</w:t>
            </w:r>
            <w:r w:rsidR="00E00339">
              <w:rPr>
                <w:sz w:val="20"/>
              </w:rPr>
              <w:t>f achievement</w:t>
            </w:r>
            <w:r w:rsidR="00196AA4">
              <w:rPr>
                <w:sz w:val="20"/>
              </w:rPr>
              <w:t xml:space="preserve"> and </w:t>
            </w:r>
            <w:r w:rsidR="00661D41">
              <w:rPr>
                <w:sz w:val="20"/>
              </w:rPr>
              <w:t>STEM successes are celebrated and accredited</w:t>
            </w:r>
            <w:r w:rsidR="00022CE0">
              <w:rPr>
                <w:sz w:val="20"/>
              </w:rPr>
              <w:t xml:space="preserve">. </w:t>
            </w:r>
            <w:r w:rsidR="0025799C">
              <w:rPr>
                <w:sz w:val="20"/>
              </w:rPr>
              <w:t xml:space="preserve">Staff use STEM-related </w:t>
            </w:r>
            <w:r w:rsidR="0025799C" w:rsidRPr="00597AFA">
              <w:rPr>
                <w:i/>
                <w:sz w:val="20"/>
              </w:rPr>
              <w:t>Benchmarks for Assessment</w:t>
            </w:r>
            <w:r w:rsidR="0025799C">
              <w:rPr>
                <w:sz w:val="20"/>
              </w:rPr>
              <w:t xml:space="preserve"> confidently to support moderation and inform their professional judgement about learners’ progress. </w:t>
            </w:r>
            <w:r w:rsidR="00134362" w:rsidRPr="00196AA4">
              <w:rPr>
                <w:sz w:val="20"/>
              </w:rPr>
              <w:t xml:space="preserve">Robust tracking and monitoring exists </w:t>
            </w:r>
            <w:r w:rsidR="00134362" w:rsidRPr="000C4F42">
              <w:rPr>
                <w:sz w:val="20"/>
              </w:rPr>
              <w:t xml:space="preserve">to capture </w:t>
            </w:r>
            <w:r w:rsidR="00134180" w:rsidRPr="000C4F42">
              <w:rPr>
                <w:sz w:val="20"/>
              </w:rPr>
              <w:t>learners’</w:t>
            </w:r>
            <w:r w:rsidR="00134362" w:rsidRPr="000C4F42">
              <w:rPr>
                <w:sz w:val="20"/>
              </w:rPr>
              <w:t xml:space="preserve"> </w:t>
            </w:r>
            <w:r w:rsidR="00A3469B">
              <w:rPr>
                <w:sz w:val="20"/>
              </w:rPr>
              <w:t xml:space="preserve">progress, </w:t>
            </w:r>
            <w:r w:rsidR="00134362" w:rsidRPr="000C4F42">
              <w:rPr>
                <w:sz w:val="20"/>
              </w:rPr>
              <w:t>achievements</w:t>
            </w:r>
            <w:r w:rsidR="00643B95">
              <w:rPr>
                <w:sz w:val="20"/>
              </w:rPr>
              <w:t>,</w:t>
            </w:r>
            <w:r w:rsidR="00134362" w:rsidRPr="000C4F42">
              <w:rPr>
                <w:sz w:val="20"/>
              </w:rPr>
              <w:t xml:space="preserve"> </w:t>
            </w:r>
            <w:r w:rsidR="00134180" w:rsidRPr="000C4F42">
              <w:rPr>
                <w:sz w:val="20"/>
              </w:rPr>
              <w:t>attainment</w:t>
            </w:r>
            <w:r w:rsidR="00661D41">
              <w:rPr>
                <w:sz w:val="20"/>
              </w:rPr>
              <w:t xml:space="preserve"> </w:t>
            </w:r>
            <w:r w:rsidR="00643B95">
              <w:rPr>
                <w:sz w:val="20"/>
              </w:rPr>
              <w:t xml:space="preserve">and skills development </w:t>
            </w:r>
            <w:r w:rsidR="00661D41">
              <w:rPr>
                <w:sz w:val="20"/>
              </w:rPr>
              <w:t xml:space="preserve">and </w:t>
            </w:r>
            <w:r w:rsidR="00643B95">
              <w:rPr>
                <w:sz w:val="20"/>
              </w:rPr>
              <w:t xml:space="preserve">helps </w:t>
            </w:r>
            <w:r w:rsidR="00661D41">
              <w:rPr>
                <w:sz w:val="20"/>
              </w:rPr>
              <w:t>to inform effective interventions</w:t>
            </w:r>
            <w:r w:rsidR="00134180" w:rsidRPr="000C4F42">
              <w:rPr>
                <w:sz w:val="20"/>
              </w:rPr>
              <w:t>.</w:t>
            </w:r>
            <w:r w:rsidR="00EA5FFE">
              <w:rPr>
                <w:sz w:val="20"/>
              </w:rPr>
              <w:t xml:space="preserve"> </w:t>
            </w:r>
            <w:r w:rsidR="0072088E">
              <w:rPr>
                <w:sz w:val="20"/>
              </w:rPr>
              <w:t xml:space="preserve">STEM is impacting positively on </w:t>
            </w:r>
            <w:r w:rsidR="00BE6844">
              <w:rPr>
                <w:sz w:val="20"/>
              </w:rPr>
              <w:t xml:space="preserve">aspirations and </w:t>
            </w:r>
            <w:r w:rsidR="002F5664">
              <w:rPr>
                <w:sz w:val="20"/>
              </w:rPr>
              <w:t xml:space="preserve">leading to an increase in </w:t>
            </w:r>
            <w:r w:rsidR="00661D41">
              <w:rPr>
                <w:sz w:val="20"/>
              </w:rPr>
              <w:t xml:space="preserve">sustained </w:t>
            </w:r>
            <w:r w:rsidR="0072088E">
              <w:rPr>
                <w:sz w:val="20"/>
              </w:rPr>
              <w:t>positive destinations.</w:t>
            </w:r>
            <w:r w:rsidR="00BE6844">
              <w:rPr>
                <w:sz w:val="20"/>
              </w:rPr>
              <w:t xml:space="preserve"> </w:t>
            </w:r>
            <w:r w:rsidR="00661D41">
              <w:rPr>
                <w:sz w:val="20"/>
              </w:rPr>
              <w:t>L</w:t>
            </w:r>
            <w:r w:rsidR="00BE6844">
              <w:rPr>
                <w:sz w:val="20"/>
              </w:rPr>
              <w:t>earners are being given</w:t>
            </w:r>
            <w:r w:rsidR="00661D41">
              <w:rPr>
                <w:sz w:val="20"/>
              </w:rPr>
              <w:t xml:space="preserve"> a wide range of</w:t>
            </w:r>
            <w:r w:rsidR="00BE6844">
              <w:rPr>
                <w:sz w:val="20"/>
              </w:rPr>
              <w:t xml:space="preserve"> opportunities for personal achievement in STEM.</w:t>
            </w:r>
          </w:p>
          <w:p w:rsidR="003D5714" w:rsidRPr="000C4F42" w:rsidRDefault="003D5714" w:rsidP="00196AA4">
            <w:pPr>
              <w:jc w:val="left"/>
              <w:rPr>
                <w:sz w:val="20"/>
              </w:rPr>
            </w:pPr>
          </w:p>
        </w:tc>
      </w:tr>
      <w:tr w:rsidR="001A6286" w:rsidRPr="000C4F42" w:rsidTr="00E333B7">
        <w:trPr>
          <w:trHeight w:val="885"/>
          <w:jc w:val="center"/>
        </w:trPr>
        <w:tc>
          <w:tcPr>
            <w:tcW w:w="14174" w:type="dxa"/>
            <w:gridSpan w:val="4"/>
          </w:tcPr>
          <w:p w:rsidR="001A6286" w:rsidRDefault="001A6286" w:rsidP="007867A4">
            <w:pPr>
              <w:spacing w:before="120"/>
              <w:jc w:val="left"/>
              <w:rPr>
                <w:sz w:val="20"/>
              </w:rPr>
            </w:pPr>
            <w:r w:rsidRPr="001A6286">
              <w:rPr>
                <w:b/>
                <w:sz w:val="20"/>
              </w:rPr>
              <w:t>Challenge questions:</w:t>
            </w:r>
            <w:r w:rsidR="0085684A">
              <w:rPr>
                <w:b/>
                <w:sz w:val="20"/>
              </w:rPr>
              <w:t xml:space="preserve"> </w:t>
            </w:r>
            <w:r w:rsidR="000119EB">
              <w:rPr>
                <w:sz w:val="20"/>
              </w:rPr>
              <w:t>To what extent</w:t>
            </w:r>
            <w:r w:rsidR="0085684A" w:rsidRPr="0085684A">
              <w:rPr>
                <w:sz w:val="20"/>
              </w:rPr>
              <w:t xml:space="preserve"> </w:t>
            </w:r>
            <w:r w:rsidR="000119EB">
              <w:rPr>
                <w:sz w:val="20"/>
              </w:rPr>
              <w:t xml:space="preserve">do we </w:t>
            </w:r>
            <w:r w:rsidR="002246C8">
              <w:rPr>
                <w:sz w:val="20"/>
              </w:rPr>
              <w:t xml:space="preserve">promote equality, equity, diversity and inclusion and </w:t>
            </w:r>
            <w:r w:rsidR="000119EB">
              <w:rPr>
                <w:sz w:val="20"/>
              </w:rPr>
              <w:t>have a ’STEM for All’ approach</w:t>
            </w:r>
            <w:r w:rsidR="0085684A" w:rsidRPr="0085684A">
              <w:rPr>
                <w:sz w:val="20"/>
              </w:rPr>
              <w:t>?</w:t>
            </w:r>
            <w:r w:rsidR="002246C8">
              <w:rPr>
                <w:sz w:val="20"/>
              </w:rPr>
              <w:t xml:space="preserve"> How well are we embedding children’s rights, global citizenship and outdoor learning in STEM learning to promote wellbeing and make STEM relevant to learners’ lives? </w:t>
            </w:r>
            <w:r w:rsidR="00432C61">
              <w:rPr>
                <w:sz w:val="20"/>
              </w:rPr>
              <w:t>How well can we demonstrate improved attainment</w:t>
            </w:r>
            <w:r w:rsidR="002246C8">
              <w:rPr>
                <w:sz w:val="20"/>
              </w:rPr>
              <w:t>,</w:t>
            </w:r>
            <w:r w:rsidR="00BE6844">
              <w:rPr>
                <w:sz w:val="20"/>
              </w:rPr>
              <w:t xml:space="preserve"> achievement</w:t>
            </w:r>
            <w:r w:rsidR="002246C8">
              <w:rPr>
                <w:sz w:val="20"/>
              </w:rPr>
              <w:t>, skills development and outcomes</w:t>
            </w:r>
            <w:r w:rsidR="00BE6844">
              <w:rPr>
                <w:sz w:val="20"/>
              </w:rPr>
              <w:t xml:space="preserve"> </w:t>
            </w:r>
            <w:r w:rsidR="00432C61">
              <w:rPr>
                <w:sz w:val="20"/>
              </w:rPr>
              <w:t xml:space="preserve">for groups and individuals facing barriers to learning, including poverty? </w:t>
            </w:r>
            <w:r w:rsidR="002246C8">
              <w:rPr>
                <w:sz w:val="20"/>
              </w:rPr>
              <w:t>To what extent are learners making good progress from prior levels of attainment?</w:t>
            </w:r>
            <w:r w:rsidR="0094529D">
              <w:rPr>
                <w:sz w:val="20"/>
              </w:rPr>
              <w:t xml:space="preserve"> How well is assessment evidence used to inform </w:t>
            </w:r>
            <w:r w:rsidR="00846DE3">
              <w:rPr>
                <w:sz w:val="20"/>
              </w:rPr>
              <w:t>practitioners’</w:t>
            </w:r>
            <w:r w:rsidR="0094529D">
              <w:rPr>
                <w:sz w:val="20"/>
              </w:rPr>
              <w:t xml:space="preserve"> judgements?</w:t>
            </w:r>
          </w:p>
          <w:p w:rsidR="00FA1656" w:rsidRPr="00BE6844" w:rsidRDefault="00FA1656" w:rsidP="002246C8">
            <w:pPr>
              <w:jc w:val="left"/>
              <w:rPr>
                <w:b/>
                <w:sz w:val="20"/>
              </w:rPr>
            </w:pPr>
          </w:p>
        </w:tc>
      </w:tr>
    </w:tbl>
    <w:p w:rsidR="001A6286" w:rsidRDefault="001A6286"/>
    <w:p w:rsidR="00D001BB" w:rsidRDefault="00D001BB"/>
    <w:p w:rsidR="0094529D" w:rsidRDefault="0094529D" w:rsidP="007867A4">
      <w:pPr>
        <w:tabs>
          <w:tab w:val="clear" w:pos="720"/>
          <w:tab w:val="clear" w:pos="1440"/>
          <w:tab w:val="clear" w:pos="2160"/>
          <w:tab w:val="clear" w:pos="2880"/>
          <w:tab w:val="clear" w:pos="4680"/>
          <w:tab w:val="clear" w:pos="5400"/>
          <w:tab w:val="clear" w:pos="9000"/>
        </w:tabs>
        <w:spacing w:line="240" w:lineRule="auto"/>
        <w:jc w:val="left"/>
      </w:pPr>
      <w:r>
        <w:br w:type="page"/>
      </w:r>
    </w:p>
    <w:tbl>
      <w:tblPr>
        <w:tblStyle w:val="TableGrid"/>
        <w:tblW w:w="0" w:type="auto"/>
        <w:jc w:val="center"/>
        <w:tblLook w:val="04A0" w:firstRow="1" w:lastRow="0" w:firstColumn="1" w:lastColumn="0" w:noHBand="0" w:noVBand="1"/>
      </w:tblPr>
      <w:tblGrid>
        <w:gridCol w:w="1798"/>
        <w:gridCol w:w="3260"/>
        <w:gridCol w:w="3969"/>
        <w:gridCol w:w="5147"/>
      </w:tblGrid>
      <w:tr w:rsidR="001A6286" w:rsidRPr="000C4F42" w:rsidTr="00090A54">
        <w:trPr>
          <w:trHeight w:val="441"/>
          <w:jc w:val="center"/>
        </w:trPr>
        <w:tc>
          <w:tcPr>
            <w:tcW w:w="1798" w:type="dxa"/>
            <w:tcBorders>
              <w:bottom w:val="single" w:sz="4" w:space="0" w:color="auto"/>
            </w:tcBorders>
            <w:shd w:val="clear" w:color="auto" w:fill="00682F"/>
            <w:vAlign w:val="center"/>
          </w:tcPr>
          <w:p w:rsidR="001A6286" w:rsidRPr="00C34DC7" w:rsidRDefault="001A6286" w:rsidP="009F0729">
            <w:pPr>
              <w:jc w:val="center"/>
              <w:rPr>
                <w:b/>
                <w:color w:val="FFFFFF" w:themeColor="background1"/>
                <w:sz w:val="22"/>
                <w:szCs w:val="22"/>
              </w:rPr>
            </w:pPr>
            <w:r w:rsidRPr="00C34DC7">
              <w:rPr>
                <w:b/>
                <w:color w:val="FFFFFF" w:themeColor="background1"/>
                <w:sz w:val="22"/>
                <w:szCs w:val="22"/>
              </w:rPr>
              <w:lastRenderedPageBreak/>
              <w:t>Learning provision</w:t>
            </w:r>
          </w:p>
        </w:tc>
        <w:tc>
          <w:tcPr>
            <w:tcW w:w="3260" w:type="dxa"/>
            <w:tcBorders>
              <w:bottom w:val="single" w:sz="4" w:space="0" w:color="auto"/>
            </w:tcBorders>
            <w:shd w:val="clear" w:color="auto" w:fill="00682F"/>
            <w:vAlign w:val="center"/>
          </w:tcPr>
          <w:p w:rsidR="001A6286" w:rsidRPr="00C34DC7" w:rsidRDefault="001A6286" w:rsidP="009F0729">
            <w:pPr>
              <w:jc w:val="center"/>
              <w:rPr>
                <w:b/>
                <w:color w:val="FFFFFF" w:themeColor="background1"/>
                <w:sz w:val="22"/>
                <w:szCs w:val="22"/>
              </w:rPr>
            </w:pPr>
            <w:r w:rsidRPr="00C34DC7">
              <w:rPr>
                <w:b/>
                <w:color w:val="FFFFFF" w:themeColor="background1"/>
                <w:sz w:val="22"/>
                <w:szCs w:val="22"/>
              </w:rPr>
              <w:t>Starting the journey</w:t>
            </w:r>
          </w:p>
        </w:tc>
        <w:tc>
          <w:tcPr>
            <w:tcW w:w="3969" w:type="dxa"/>
            <w:tcBorders>
              <w:bottom w:val="single" w:sz="4" w:space="0" w:color="auto"/>
            </w:tcBorders>
            <w:shd w:val="clear" w:color="auto" w:fill="00682F"/>
            <w:vAlign w:val="center"/>
          </w:tcPr>
          <w:p w:rsidR="001A6286" w:rsidRPr="00C34DC7" w:rsidRDefault="001A6286" w:rsidP="009F0729">
            <w:pPr>
              <w:jc w:val="center"/>
              <w:rPr>
                <w:b/>
                <w:color w:val="FFFFFF" w:themeColor="background1"/>
                <w:sz w:val="22"/>
                <w:szCs w:val="22"/>
              </w:rPr>
            </w:pPr>
            <w:r w:rsidRPr="00C34DC7">
              <w:rPr>
                <w:b/>
                <w:color w:val="FFFFFF" w:themeColor="background1"/>
                <w:sz w:val="22"/>
                <w:szCs w:val="22"/>
              </w:rPr>
              <w:t>Building on achievements</w:t>
            </w:r>
          </w:p>
        </w:tc>
        <w:tc>
          <w:tcPr>
            <w:tcW w:w="5147" w:type="dxa"/>
            <w:tcBorders>
              <w:bottom w:val="single" w:sz="4" w:space="0" w:color="auto"/>
            </w:tcBorders>
            <w:shd w:val="clear" w:color="auto" w:fill="00682F"/>
            <w:vAlign w:val="center"/>
          </w:tcPr>
          <w:p w:rsidR="001A6286" w:rsidRPr="00C34DC7" w:rsidRDefault="001652ED" w:rsidP="009F0729">
            <w:pPr>
              <w:jc w:val="center"/>
              <w:rPr>
                <w:b/>
                <w:color w:val="FFFFFF" w:themeColor="background1"/>
                <w:sz w:val="22"/>
                <w:szCs w:val="22"/>
              </w:rPr>
            </w:pPr>
            <w:r>
              <w:rPr>
                <w:b/>
                <w:color w:val="FFFFFF" w:themeColor="background1"/>
                <w:sz w:val="22"/>
                <w:szCs w:val="22"/>
              </w:rPr>
              <w:t>Features of highly-</w:t>
            </w:r>
            <w:r w:rsidR="008D3AD7">
              <w:rPr>
                <w:b/>
                <w:color w:val="FFFFFF" w:themeColor="background1"/>
                <w:sz w:val="22"/>
                <w:szCs w:val="22"/>
              </w:rPr>
              <w:t>effective practice</w:t>
            </w:r>
          </w:p>
        </w:tc>
      </w:tr>
      <w:tr w:rsidR="00E075A8" w:rsidRPr="000C4F42" w:rsidTr="00CE147E">
        <w:trPr>
          <w:trHeight w:val="3056"/>
          <w:jc w:val="center"/>
        </w:trPr>
        <w:tc>
          <w:tcPr>
            <w:tcW w:w="1798" w:type="dxa"/>
            <w:tcBorders>
              <w:bottom w:val="nil"/>
            </w:tcBorders>
          </w:tcPr>
          <w:p w:rsidR="00E075A8" w:rsidRPr="001A6286" w:rsidRDefault="00E075A8" w:rsidP="00F75522">
            <w:pPr>
              <w:spacing w:before="240"/>
              <w:jc w:val="left"/>
              <w:rPr>
                <w:b/>
                <w:color w:val="00682F"/>
                <w:sz w:val="22"/>
                <w:szCs w:val="22"/>
              </w:rPr>
            </w:pPr>
            <w:r w:rsidRPr="001A6286">
              <w:rPr>
                <w:b/>
                <w:color w:val="00682F"/>
                <w:sz w:val="22"/>
                <w:szCs w:val="22"/>
              </w:rPr>
              <w:t>Increasing creativity and employability</w:t>
            </w:r>
          </w:p>
          <w:p w:rsidR="00E075A8" w:rsidRDefault="0025068E" w:rsidP="00696D81">
            <w:pPr>
              <w:jc w:val="left"/>
              <w:rPr>
                <w:color w:val="00682F"/>
                <w:sz w:val="22"/>
                <w:szCs w:val="22"/>
              </w:rPr>
            </w:pPr>
            <w:r w:rsidRPr="0025068E">
              <w:rPr>
                <w:color w:val="00682F"/>
                <w:sz w:val="20"/>
              </w:rPr>
              <w:t>[</w:t>
            </w:r>
            <w:r w:rsidR="00E075A8" w:rsidRPr="0025068E">
              <w:rPr>
                <w:color w:val="00682F"/>
                <w:sz w:val="22"/>
                <w:szCs w:val="22"/>
              </w:rPr>
              <w:t>QI 3.3</w:t>
            </w:r>
            <w:r w:rsidRPr="0025068E">
              <w:rPr>
                <w:color w:val="00682F"/>
                <w:sz w:val="22"/>
                <w:szCs w:val="22"/>
              </w:rPr>
              <w:t>]</w:t>
            </w:r>
          </w:p>
          <w:p w:rsidR="002D3747" w:rsidRDefault="002D3747" w:rsidP="00696D81">
            <w:pPr>
              <w:jc w:val="left"/>
              <w:rPr>
                <w:color w:val="00682F"/>
                <w:sz w:val="22"/>
                <w:szCs w:val="22"/>
              </w:rPr>
            </w:pPr>
          </w:p>
          <w:p w:rsidR="002D3747" w:rsidRDefault="002D3747" w:rsidP="00696D81">
            <w:pPr>
              <w:jc w:val="left"/>
              <w:rPr>
                <w:color w:val="00682F"/>
                <w:sz w:val="22"/>
                <w:szCs w:val="22"/>
              </w:rPr>
            </w:pPr>
            <w:r>
              <w:rPr>
                <w:color w:val="00682F"/>
                <w:sz w:val="22"/>
                <w:szCs w:val="22"/>
              </w:rPr>
              <w:t>Creativity</w:t>
            </w: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E075A8" w:rsidRPr="000C4F42" w:rsidRDefault="00E075A8" w:rsidP="0025068E">
            <w:pPr>
              <w:jc w:val="left"/>
              <w:rPr>
                <w:sz w:val="20"/>
              </w:rPr>
            </w:pPr>
          </w:p>
        </w:tc>
        <w:tc>
          <w:tcPr>
            <w:tcW w:w="3260" w:type="dxa"/>
            <w:tcBorders>
              <w:bottom w:val="nil"/>
            </w:tcBorders>
          </w:tcPr>
          <w:p w:rsidR="00E075A8" w:rsidRPr="00196AA4" w:rsidRDefault="00560069" w:rsidP="00591AF2">
            <w:pPr>
              <w:spacing w:before="240"/>
              <w:jc w:val="left"/>
              <w:rPr>
                <w:sz w:val="20"/>
              </w:rPr>
            </w:pPr>
            <w:r>
              <w:rPr>
                <w:sz w:val="20"/>
              </w:rPr>
              <w:t>Through partnership working, we</w:t>
            </w:r>
            <w:r w:rsidR="00C32635">
              <w:rPr>
                <w:sz w:val="20"/>
              </w:rPr>
              <w:t xml:space="preserve"> are developing</w:t>
            </w:r>
            <w:r w:rsidR="00E075A8">
              <w:rPr>
                <w:sz w:val="20"/>
              </w:rPr>
              <w:t xml:space="preserve"> our understanding and ambitions for creativity skills</w:t>
            </w:r>
            <w:r>
              <w:rPr>
                <w:sz w:val="20"/>
              </w:rPr>
              <w:t>, entrepreneurship and innovation</w:t>
            </w:r>
            <w:r w:rsidR="00E075A8">
              <w:rPr>
                <w:sz w:val="20"/>
              </w:rPr>
              <w:t xml:space="preserve"> </w:t>
            </w:r>
            <w:r w:rsidR="001B6CBB">
              <w:rPr>
                <w:sz w:val="20"/>
              </w:rPr>
              <w:t>within</w:t>
            </w:r>
            <w:r w:rsidR="00E075A8">
              <w:rPr>
                <w:sz w:val="20"/>
              </w:rPr>
              <w:t xml:space="preserve"> STEM.</w:t>
            </w:r>
            <w:r w:rsidR="00E075A8" w:rsidRPr="00196AA4">
              <w:rPr>
                <w:sz w:val="20"/>
              </w:rPr>
              <w:t xml:space="preserve"> </w:t>
            </w:r>
            <w:r w:rsidR="00C32635">
              <w:rPr>
                <w:sz w:val="20"/>
              </w:rPr>
              <w:t xml:space="preserve">Our learners are growing in confidence </w:t>
            </w:r>
            <w:r>
              <w:rPr>
                <w:sz w:val="20"/>
              </w:rPr>
              <w:t>in their use of</w:t>
            </w:r>
            <w:r w:rsidR="00C32635">
              <w:rPr>
                <w:sz w:val="20"/>
              </w:rPr>
              <w:t xml:space="preserve"> creativity </w:t>
            </w:r>
            <w:r w:rsidR="00591AF2">
              <w:rPr>
                <w:sz w:val="20"/>
              </w:rPr>
              <w:t>as they develop skills for learning, life and work.</w:t>
            </w:r>
          </w:p>
        </w:tc>
        <w:tc>
          <w:tcPr>
            <w:tcW w:w="3969" w:type="dxa"/>
            <w:tcBorders>
              <w:bottom w:val="nil"/>
            </w:tcBorders>
          </w:tcPr>
          <w:p w:rsidR="00E075A8" w:rsidRPr="00196AA4" w:rsidRDefault="00C32635" w:rsidP="00F75522">
            <w:pPr>
              <w:spacing w:before="240"/>
              <w:jc w:val="left"/>
              <w:rPr>
                <w:sz w:val="20"/>
              </w:rPr>
            </w:pPr>
            <w:r>
              <w:rPr>
                <w:sz w:val="20"/>
              </w:rPr>
              <w:t>C</w:t>
            </w:r>
            <w:r w:rsidR="00E075A8" w:rsidRPr="00196AA4">
              <w:rPr>
                <w:sz w:val="20"/>
              </w:rPr>
              <w:t xml:space="preserve">reativity, entrepreneurship and innovation </w:t>
            </w:r>
            <w:r w:rsidR="00CE147E">
              <w:rPr>
                <w:sz w:val="20"/>
              </w:rPr>
              <w:t xml:space="preserve">are a </w:t>
            </w:r>
            <w:r>
              <w:rPr>
                <w:sz w:val="20"/>
              </w:rPr>
              <w:t>feature of our</w:t>
            </w:r>
            <w:r w:rsidR="00E075A8">
              <w:rPr>
                <w:sz w:val="20"/>
              </w:rPr>
              <w:t xml:space="preserve"> STEM learning. </w:t>
            </w:r>
            <w:r>
              <w:rPr>
                <w:sz w:val="20"/>
              </w:rPr>
              <w:t>Learning and teaching in relation to creativity and STEM is being enhanced through partnerships with education</w:t>
            </w:r>
            <w:r w:rsidR="00560069">
              <w:rPr>
                <w:sz w:val="20"/>
              </w:rPr>
              <w:t xml:space="preserve"> colleagues</w:t>
            </w:r>
            <w:r>
              <w:rPr>
                <w:sz w:val="20"/>
              </w:rPr>
              <w:t xml:space="preserve"> and employers.</w:t>
            </w:r>
            <w:r w:rsidR="002A2ADF">
              <w:rPr>
                <w:sz w:val="20"/>
              </w:rPr>
              <w:t xml:space="preserve"> Learners are demonstrating a wider range of creativity</w:t>
            </w:r>
            <w:r w:rsidR="00090A54">
              <w:rPr>
                <w:sz w:val="20"/>
              </w:rPr>
              <w:t xml:space="preserve"> and STEM</w:t>
            </w:r>
            <w:r w:rsidR="002A2ADF">
              <w:rPr>
                <w:sz w:val="20"/>
              </w:rPr>
              <w:t xml:space="preserve"> skills</w:t>
            </w:r>
            <w:r w:rsidR="00090A54">
              <w:rPr>
                <w:sz w:val="20"/>
              </w:rPr>
              <w:t xml:space="preserve"> and</w:t>
            </w:r>
            <w:r w:rsidR="00591AF2">
              <w:rPr>
                <w:sz w:val="20"/>
              </w:rPr>
              <w:t xml:space="preserve"> understand the importance of these skills to learning, life and work.</w:t>
            </w:r>
          </w:p>
          <w:p w:rsidR="00E075A8" w:rsidRPr="00196AA4" w:rsidRDefault="00E075A8" w:rsidP="000C4F42">
            <w:pPr>
              <w:jc w:val="left"/>
              <w:rPr>
                <w:sz w:val="20"/>
              </w:rPr>
            </w:pPr>
          </w:p>
        </w:tc>
        <w:tc>
          <w:tcPr>
            <w:tcW w:w="5147" w:type="dxa"/>
            <w:tcBorders>
              <w:bottom w:val="nil"/>
            </w:tcBorders>
          </w:tcPr>
          <w:p w:rsidR="00342C4D" w:rsidRPr="00196AA4" w:rsidRDefault="00E075A8" w:rsidP="00CE147E">
            <w:pPr>
              <w:spacing w:before="240"/>
              <w:jc w:val="left"/>
              <w:rPr>
                <w:sz w:val="20"/>
              </w:rPr>
            </w:pPr>
            <w:r w:rsidRPr="00196AA4">
              <w:rPr>
                <w:sz w:val="20"/>
              </w:rPr>
              <w:t>Creativity, entrepreneurship and innovation are e</w:t>
            </w:r>
            <w:r>
              <w:rPr>
                <w:sz w:val="20"/>
              </w:rPr>
              <w:t xml:space="preserve">mbedded across STEM learning. </w:t>
            </w:r>
            <w:r w:rsidR="00070F27">
              <w:rPr>
                <w:sz w:val="20"/>
              </w:rPr>
              <w:t xml:space="preserve">We work with </w:t>
            </w:r>
            <w:r w:rsidR="00C32635">
              <w:rPr>
                <w:sz w:val="20"/>
              </w:rPr>
              <w:t xml:space="preserve">education, </w:t>
            </w:r>
            <w:r w:rsidR="00070F27">
              <w:rPr>
                <w:sz w:val="20"/>
              </w:rPr>
              <w:t>employers</w:t>
            </w:r>
            <w:r w:rsidR="001E486C">
              <w:rPr>
                <w:sz w:val="20"/>
              </w:rPr>
              <w:t xml:space="preserve"> </w:t>
            </w:r>
            <w:r w:rsidR="00070F27">
              <w:rPr>
                <w:sz w:val="20"/>
              </w:rPr>
              <w:t xml:space="preserve">and </w:t>
            </w:r>
            <w:r w:rsidRPr="00196AA4">
              <w:rPr>
                <w:sz w:val="20"/>
              </w:rPr>
              <w:t xml:space="preserve">partners to enhance learning </w:t>
            </w:r>
            <w:r>
              <w:rPr>
                <w:sz w:val="20"/>
              </w:rPr>
              <w:t>and demonstrate</w:t>
            </w:r>
            <w:r w:rsidRPr="00196AA4">
              <w:rPr>
                <w:sz w:val="20"/>
              </w:rPr>
              <w:t xml:space="preserve"> </w:t>
            </w:r>
            <w:r>
              <w:rPr>
                <w:sz w:val="20"/>
              </w:rPr>
              <w:t>the relevance of creativity and STEM skills</w:t>
            </w:r>
            <w:r w:rsidRPr="00196AA4">
              <w:rPr>
                <w:sz w:val="20"/>
              </w:rPr>
              <w:t xml:space="preserve"> to </w:t>
            </w:r>
            <w:r w:rsidR="00560069">
              <w:rPr>
                <w:sz w:val="20"/>
              </w:rPr>
              <w:t>careers</w:t>
            </w:r>
            <w:r w:rsidRPr="00196AA4">
              <w:rPr>
                <w:sz w:val="20"/>
              </w:rPr>
              <w:t>.</w:t>
            </w:r>
            <w:r>
              <w:rPr>
                <w:sz w:val="20"/>
              </w:rPr>
              <w:t xml:space="preserve"> </w:t>
            </w:r>
            <w:r w:rsidR="00C32635">
              <w:rPr>
                <w:sz w:val="20"/>
              </w:rPr>
              <w:t>Learners are motivated, confident and have high levels of self-esteem</w:t>
            </w:r>
            <w:r w:rsidR="00342C4D">
              <w:rPr>
                <w:sz w:val="20"/>
              </w:rPr>
              <w:t xml:space="preserve"> in STEM-related learning</w:t>
            </w:r>
            <w:r w:rsidR="00C32635">
              <w:rPr>
                <w:sz w:val="20"/>
              </w:rPr>
              <w:t>. STEM is promoting curiosity, discovery, imagination</w:t>
            </w:r>
            <w:r w:rsidR="001D3CC5">
              <w:rPr>
                <w:sz w:val="20"/>
              </w:rPr>
              <w:t xml:space="preserve"> and </w:t>
            </w:r>
            <w:r w:rsidR="00C32635">
              <w:rPr>
                <w:sz w:val="20"/>
              </w:rPr>
              <w:t>invention in learners and helping them to ask questions, solve problems, make connections across disciplines, explore ideas and seek and justify solutions.</w:t>
            </w:r>
          </w:p>
        </w:tc>
      </w:tr>
      <w:tr w:rsidR="00E075A8" w:rsidRPr="000C4F42" w:rsidTr="00090A54">
        <w:trPr>
          <w:trHeight w:val="1973"/>
          <w:jc w:val="center"/>
        </w:trPr>
        <w:tc>
          <w:tcPr>
            <w:tcW w:w="1798" w:type="dxa"/>
            <w:tcBorders>
              <w:top w:val="nil"/>
              <w:bottom w:val="nil"/>
            </w:tcBorders>
          </w:tcPr>
          <w:p w:rsidR="002D3747" w:rsidRDefault="002D3747" w:rsidP="00696D81">
            <w:pPr>
              <w:jc w:val="left"/>
              <w:rPr>
                <w:color w:val="00682F"/>
                <w:sz w:val="22"/>
                <w:szCs w:val="22"/>
              </w:rPr>
            </w:pPr>
            <w:r>
              <w:rPr>
                <w:color w:val="00682F"/>
                <w:sz w:val="22"/>
                <w:szCs w:val="22"/>
              </w:rPr>
              <w:t>Digital innovation and literacy</w:t>
            </w: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2D3747" w:rsidRDefault="002D3747" w:rsidP="00696D81">
            <w:pPr>
              <w:jc w:val="left"/>
              <w:rPr>
                <w:color w:val="00682F"/>
                <w:sz w:val="22"/>
                <w:szCs w:val="22"/>
              </w:rPr>
            </w:pPr>
          </w:p>
          <w:p w:rsidR="00E075A8" w:rsidRPr="001A6286" w:rsidRDefault="00E075A8" w:rsidP="0025068E">
            <w:pPr>
              <w:jc w:val="left"/>
              <w:rPr>
                <w:b/>
                <w:color w:val="00682F"/>
                <w:sz w:val="22"/>
                <w:szCs w:val="22"/>
              </w:rPr>
            </w:pPr>
          </w:p>
        </w:tc>
        <w:tc>
          <w:tcPr>
            <w:tcW w:w="3260" w:type="dxa"/>
            <w:tcBorders>
              <w:top w:val="nil"/>
              <w:bottom w:val="nil"/>
            </w:tcBorders>
          </w:tcPr>
          <w:p w:rsidR="00E075A8" w:rsidRPr="00196AA4" w:rsidRDefault="00E075A8" w:rsidP="000C4F42">
            <w:pPr>
              <w:jc w:val="left"/>
              <w:rPr>
                <w:sz w:val="20"/>
              </w:rPr>
            </w:pPr>
            <w:r>
              <w:rPr>
                <w:sz w:val="20"/>
              </w:rPr>
              <w:t>We are build</w:t>
            </w:r>
            <w:r w:rsidR="00113367">
              <w:rPr>
                <w:sz w:val="20"/>
              </w:rPr>
              <w:t>ing</w:t>
            </w:r>
            <w:r>
              <w:rPr>
                <w:sz w:val="20"/>
              </w:rPr>
              <w:t xml:space="preserve"> </w:t>
            </w:r>
            <w:r w:rsidR="00090A54">
              <w:rPr>
                <w:sz w:val="20"/>
              </w:rPr>
              <w:t xml:space="preserve">the </w:t>
            </w:r>
            <w:r>
              <w:rPr>
                <w:sz w:val="20"/>
              </w:rPr>
              <w:t>capacity</w:t>
            </w:r>
            <w:r w:rsidR="00113367">
              <w:rPr>
                <w:sz w:val="20"/>
              </w:rPr>
              <w:t xml:space="preserve"> o</w:t>
            </w:r>
            <w:r w:rsidR="00367075">
              <w:rPr>
                <w:sz w:val="20"/>
              </w:rPr>
              <w:t>f</w:t>
            </w:r>
            <w:r w:rsidR="00113367">
              <w:rPr>
                <w:sz w:val="20"/>
              </w:rPr>
              <w:t xml:space="preserve"> our staff to support the use of digital technologies within STEM. </w:t>
            </w:r>
            <w:r w:rsidR="00090A54">
              <w:rPr>
                <w:sz w:val="20"/>
              </w:rPr>
              <w:t>T</w:t>
            </w:r>
            <w:r w:rsidR="00113367">
              <w:rPr>
                <w:sz w:val="20"/>
              </w:rPr>
              <w:t xml:space="preserve">he expertise of young people </w:t>
            </w:r>
            <w:r w:rsidR="00A93014">
              <w:rPr>
                <w:sz w:val="20"/>
              </w:rPr>
              <w:t>is</w:t>
            </w:r>
            <w:r w:rsidR="00090A54">
              <w:rPr>
                <w:sz w:val="20"/>
              </w:rPr>
              <w:t xml:space="preserve"> being used </w:t>
            </w:r>
            <w:r w:rsidR="00113367">
              <w:rPr>
                <w:sz w:val="20"/>
              </w:rPr>
              <w:t xml:space="preserve">to build the </w:t>
            </w:r>
            <w:r w:rsidR="00090A54">
              <w:rPr>
                <w:sz w:val="20"/>
              </w:rPr>
              <w:t xml:space="preserve">digital </w:t>
            </w:r>
            <w:r w:rsidR="00113367">
              <w:rPr>
                <w:sz w:val="20"/>
              </w:rPr>
              <w:t>skills of staff and peers.</w:t>
            </w:r>
            <w:r w:rsidR="009634B0">
              <w:rPr>
                <w:sz w:val="20"/>
              </w:rPr>
              <w:t xml:space="preserve"> </w:t>
            </w:r>
          </w:p>
          <w:p w:rsidR="00E075A8" w:rsidRPr="00196AA4" w:rsidRDefault="00E075A8" w:rsidP="000C4F42">
            <w:pPr>
              <w:jc w:val="left"/>
              <w:rPr>
                <w:sz w:val="20"/>
              </w:rPr>
            </w:pPr>
          </w:p>
        </w:tc>
        <w:tc>
          <w:tcPr>
            <w:tcW w:w="3969" w:type="dxa"/>
            <w:tcBorders>
              <w:top w:val="nil"/>
              <w:bottom w:val="nil"/>
            </w:tcBorders>
          </w:tcPr>
          <w:p w:rsidR="00E075A8" w:rsidRPr="00196AA4" w:rsidRDefault="009634B0" w:rsidP="006A7910">
            <w:pPr>
              <w:jc w:val="left"/>
              <w:rPr>
                <w:sz w:val="20"/>
              </w:rPr>
            </w:pPr>
            <w:r>
              <w:rPr>
                <w:sz w:val="20"/>
              </w:rPr>
              <w:t>Staff</w:t>
            </w:r>
            <w:r w:rsidR="00E075A8" w:rsidRPr="00196AA4">
              <w:rPr>
                <w:sz w:val="20"/>
              </w:rPr>
              <w:t xml:space="preserve"> and </w:t>
            </w:r>
            <w:r w:rsidR="00E075A8">
              <w:rPr>
                <w:sz w:val="20"/>
              </w:rPr>
              <w:t>l</w:t>
            </w:r>
            <w:r w:rsidR="00E075A8" w:rsidRPr="00196AA4">
              <w:rPr>
                <w:sz w:val="20"/>
              </w:rPr>
              <w:t xml:space="preserve">earners are </w:t>
            </w:r>
            <w:r>
              <w:rPr>
                <w:sz w:val="20"/>
              </w:rPr>
              <w:t xml:space="preserve">growing in confidence and </w:t>
            </w:r>
            <w:r w:rsidR="00FC6CCA">
              <w:rPr>
                <w:sz w:val="20"/>
              </w:rPr>
              <w:t>access a wide</w:t>
            </w:r>
            <w:r w:rsidR="00B12F3B">
              <w:rPr>
                <w:sz w:val="20"/>
              </w:rPr>
              <w:t>r</w:t>
            </w:r>
            <w:r>
              <w:rPr>
                <w:sz w:val="20"/>
              </w:rPr>
              <w:t xml:space="preserve"> range of</w:t>
            </w:r>
            <w:r w:rsidR="00A80FFB">
              <w:rPr>
                <w:sz w:val="20"/>
              </w:rPr>
              <w:t xml:space="preserve"> </w:t>
            </w:r>
            <w:r>
              <w:rPr>
                <w:sz w:val="20"/>
              </w:rPr>
              <w:t xml:space="preserve">digital </w:t>
            </w:r>
            <w:r w:rsidR="00A80FFB">
              <w:rPr>
                <w:sz w:val="20"/>
              </w:rPr>
              <w:t>t</w:t>
            </w:r>
            <w:r w:rsidR="00E075A8" w:rsidRPr="00196AA4">
              <w:rPr>
                <w:sz w:val="20"/>
              </w:rPr>
              <w:t>echnologies</w:t>
            </w:r>
            <w:r w:rsidR="00A80FFB">
              <w:rPr>
                <w:sz w:val="20"/>
              </w:rPr>
              <w:t xml:space="preserve">. </w:t>
            </w:r>
            <w:r w:rsidR="00B12F3B">
              <w:rPr>
                <w:sz w:val="20"/>
              </w:rPr>
              <w:t xml:space="preserve">Learners </w:t>
            </w:r>
            <w:r w:rsidR="006A7910">
              <w:rPr>
                <w:sz w:val="20"/>
              </w:rPr>
              <w:t xml:space="preserve">appreciate how computation underpins innovation in STEM and </w:t>
            </w:r>
            <w:r w:rsidR="00B12F3B">
              <w:rPr>
                <w:sz w:val="20"/>
              </w:rPr>
              <w:t xml:space="preserve">are starting to engage with </w:t>
            </w:r>
            <w:r w:rsidR="00A80FFB">
              <w:rPr>
                <w:sz w:val="20"/>
              </w:rPr>
              <w:t xml:space="preserve">computational thinking to </w:t>
            </w:r>
            <w:r w:rsidR="00A93014">
              <w:rPr>
                <w:sz w:val="20"/>
              </w:rPr>
              <w:t xml:space="preserve">develop digital solutions, </w:t>
            </w:r>
            <w:r w:rsidR="00B12F3B">
              <w:rPr>
                <w:sz w:val="20"/>
              </w:rPr>
              <w:t>resources and products</w:t>
            </w:r>
            <w:r w:rsidR="00A80FFB">
              <w:rPr>
                <w:sz w:val="20"/>
              </w:rPr>
              <w:t xml:space="preserve">. </w:t>
            </w:r>
          </w:p>
        </w:tc>
        <w:tc>
          <w:tcPr>
            <w:tcW w:w="5147" w:type="dxa"/>
            <w:tcBorders>
              <w:top w:val="nil"/>
              <w:bottom w:val="nil"/>
            </w:tcBorders>
          </w:tcPr>
          <w:p w:rsidR="00E075A8" w:rsidRPr="00196AA4" w:rsidRDefault="00B12F3B" w:rsidP="000C4F42">
            <w:pPr>
              <w:jc w:val="left"/>
              <w:rPr>
                <w:sz w:val="20"/>
              </w:rPr>
            </w:pPr>
            <w:r>
              <w:rPr>
                <w:sz w:val="20"/>
              </w:rPr>
              <w:t>D</w:t>
            </w:r>
            <w:r w:rsidR="00357E9E">
              <w:rPr>
                <w:sz w:val="20"/>
              </w:rPr>
              <w:t>igital technologies</w:t>
            </w:r>
            <w:r>
              <w:rPr>
                <w:sz w:val="20"/>
              </w:rPr>
              <w:t xml:space="preserve"> are being used</w:t>
            </w:r>
            <w:r w:rsidR="00357E9E">
              <w:rPr>
                <w:sz w:val="20"/>
              </w:rPr>
              <w:t xml:space="preserve"> effectively to enhance STEM learning</w:t>
            </w:r>
            <w:r w:rsidR="00113367">
              <w:rPr>
                <w:sz w:val="20"/>
              </w:rPr>
              <w:t xml:space="preserve"> and teaching and to develop learners’ digital skills.</w:t>
            </w:r>
            <w:r w:rsidR="00357E9E">
              <w:rPr>
                <w:sz w:val="20"/>
              </w:rPr>
              <w:t xml:space="preserve"> </w:t>
            </w:r>
            <w:r w:rsidR="00A80FFB">
              <w:rPr>
                <w:sz w:val="20"/>
              </w:rPr>
              <w:t>Learners</w:t>
            </w:r>
            <w:r w:rsidR="00E075A8" w:rsidRPr="00196AA4">
              <w:rPr>
                <w:sz w:val="20"/>
              </w:rPr>
              <w:t xml:space="preserve"> </w:t>
            </w:r>
            <w:r w:rsidR="00B74ED4">
              <w:rPr>
                <w:sz w:val="20"/>
              </w:rPr>
              <w:t xml:space="preserve">use computational thinking effectively and confidently when </w:t>
            </w:r>
            <w:r>
              <w:rPr>
                <w:sz w:val="20"/>
              </w:rPr>
              <w:t>creat</w:t>
            </w:r>
            <w:r w:rsidR="00B74ED4">
              <w:rPr>
                <w:sz w:val="20"/>
              </w:rPr>
              <w:t>ing</w:t>
            </w:r>
            <w:r>
              <w:rPr>
                <w:sz w:val="20"/>
              </w:rPr>
              <w:t xml:space="preserve"> </w:t>
            </w:r>
            <w:r w:rsidR="00B74ED4">
              <w:rPr>
                <w:sz w:val="20"/>
              </w:rPr>
              <w:t xml:space="preserve">innovative </w:t>
            </w:r>
            <w:r>
              <w:rPr>
                <w:sz w:val="20"/>
              </w:rPr>
              <w:t>digital solutions, resources and products</w:t>
            </w:r>
            <w:r w:rsidR="00E075A8" w:rsidRPr="00196AA4">
              <w:rPr>
                <w:sz w:val="20"/>
              </w:rPr>
              <w:t>.</w:t>
            </w:r>
            <w:r w:rsidR="00FC6CCA">
              <w:rPr>
                <w:sz w:val="20"/>
              </w:rPr>
              <w:t xml:space="preserve"> </w:t>
            </w:r>
            <w:r w:rsidR="00A93014">
              <w:rPr>
                <w:sz w:val="20"/>
              </w:rPr>
              <w:t>All learners are well-informed about digital skills and careers.</w:t>
            </w:r>
          </w:p>
          <w:p w:rsidR="00E075A8" w:rsidRPr="00196AA4" w:rsidRDefault="00E075A8" w:rsidP="00196AA4">
            <w:pPr>
              <w:jc w:val="left"/>
              <w:rPr>
                <w:sz w:val="20"/>
              </w:rPr>
            </w:pPr>
          </w:p>
        </w:tc>
      </w:tr>
      <w:tr w:rsidR="00E075A8" w:rsidRPr="000C4F42" w:rsidTr="00090A54">
        <w:trPr>
          <w:trHeight w:val="2501"/>
          <w:jc w:val="center"/>
        </w:trPr>
        <w:tc>
          <w:tcPr>
            <w:tcW w:w="1798" w:type="dxa"/>
            <w:tcBorders>
              <w:top w:val="nil"/>
            </w:tcBorders>
          </w:tcPr>
          <w:p w:rsidR="002D3747" w:rsidRPr="0025068E" w:rsidRDefault="002D3747" w:rsidP="00696D81">
            <w:pPr>
              <w:jc w:val="left"/>
              <w:rPr>
                <w:color w:val="00682F"/>
                <w:sz w:val="22"/>
                <w:szCs w:val="22"/>
              </w:rPr>
            </w:pPr>
            <w:r>
              <w:rPr>
                <w:color w:val="00682F"/>
                <w:sz w:val="22"/>
                <w:szCs w:val="22"/>
              </w:rPr>
              <w:t>Increasing employability skills</w:t>
            </w:r>
          </w:p>
          <w:p w:rsidR="00E075A8" w:rsidRPr="001A6286" w:rsidRDefault="00E075A8" w:rsidP="0025068E">
            <w:pPr>
              <w:jc w:val="left"/>
              <w:rPr>
                <w:b/>
                <w:color w:val="00682F"/>
                <w:sz w:val="22"/>
                <w:szCs w:val="22"/>
              </w:rPr>
            </w:pPr>
          </w:p>
        </w:tc>
        <w:tc>
          <w:tcPr>
            <w:tcW w:w="3260" w:type="dxa"/>
            <w:tcBorders>
              <w:top w:val="nil"/>
            </w:tcBorders>
          </w:tcPr>
          <w:p w:rsidR="00E075A8" w:rsidRPr="00196AA4" w:rsidRDefault="00E075A8" w:rsidP="000C4F42">
            <w:pPr>
              <w:jc w:val="left"/>
              <w:rPr>
                <w:sz w:val="20"/>
              </w:rPr>
            </w:pPr>
            <w:r w:rsidRPr="00196AA4">
              <w:rPr>
                <w:sz w:val="20"/>
              </w:rPr>
              <w:t xml:space="preserve">Staff are </w:t>
            </w:r>
            <w:r w:rsidR="009777EE">
              <w:rPr>
                <w:sz w:val="20"/>
              </w:rPr>
              <w:t>relating</w:t>
            </w:r>
            <w:r w:rsidRPr="00196AA4">
              <w:rPr>
                <w:sz w:val="20"/>
              </w:rPr>
              <w:t xml:space="preserve"> learning and skills development</w:t>
            </w:r>
            <w:r w:rsidR="00260E4E">
              <w:rPr>
                <w:sz w:val="20"/>
              </w:rPr>
              <w:t xml:space="preserve"> in </w:t>
            </w:r>
            <w:r w:rsidRPr="00196AA4">
              <w:rPr>
                <w:sz w:val="20"/>
              </w:rPr>
              <w:t xml:space="preserve">STEM </w:t>
            </w:r>
            <w:r w:rsidR="00260E4E">
              <w:rPr>
                <w:sz w:val="20"/>
              </w:rPr>
              <w:t xml:space="preserve">to </w:t>
            </w:r>
            <w:r w:rsidR="009777EE">
              <w:rPr>
                <w:sz w:val="20"/>
              </w:rPr>
              <w:t xml:space="preserve">future </w:t>
            </w:r>
            <w:r w:rsidRPr="00196AA4">
              <w:rPr>
                <w:sz w:val="20"/>
              </w:rPr>
              <w:t>careers.</w:t>
            </w:r>
            <w:r>
              <w:rPr>
                <w:sz w:val="20"/>
              </w:rPr>
              <w:t xml:space="preserve"> </w:t>
            </w:r>
            <w:r w:rsidR="00851B8D">
              <w:rPr>
                <w:sz w:val="20"/>
              </w:rPr>
              <w:t>Staff</w:t>
            </w:r>
            <w:r>
              <w:rPr>
                <w:sz w:val="20"/>
              </w:rPr>
              <w:t xml:space="preserve"> are </w:t>
            </w:r>
            <w:r w:rsidR="00485686">
              <w:rPr>
                <w:sz w:val="20"/>
              </w:rPr>
              <w:t>engag</w:t>
            </w:r>
            <w:r w:rsidR="00851B8D">
              <w:rPr>
                <w:sz w:val="20"/>
              </w:rPr>
              <w:t>ing</w:t>
            </w:r>
            <w:r w:rsidR="007E724A">
              <w:rPr>
                <w:sz w:val="20"/>
              </w:rPr>
              <w:t xml:space="preserve"> </w:t>
            </w:r>
            <w:r w:rsidR="00485686">
              <w:rPr>
                <w:sz w:val="20"/>
              </w:rPr>
              <w:t xml:space="preserve">with the </w:t>
            </w:r>
            <w:r w:rsidR="00485686" w:rsidRPr="00B95D3E">
              <w:rPr>
                <w:i/>
                <w:sz w:val="20"/>
              </w:rPr>
              <w:t>Career Education Standard</w:t>
            </w:r>
            <w:r>
              <w:rPr>
                <w:sz w:val="20"/>
              </w:rPr>
              <w:t>.</w:t>
            </w:r>
            <w:r w:rsidR="00260E4E">
              <w:rPr>
                <w:sz w:val="20"/>
              </w:rPr>
              <w:t xml:space="preserve"> </w:t>
            </w:r>
            <w:r w:rsidR="007E724A">
              <w:rPr>
                <w:sz w:val="20"/>
              </w:rPr>
              <w:t xml:space="preserve">We are promoting STEM careers through the </w:t>
            </w:r>
            <w:r w:rsidR="00260E4E" w:rsidRPr="00BC03A3">
              <w:rPr>
                <w:i/>
                <w:sz w:val="20"/>
              </w:rPr>
              <w:t>My World of Work</w:t>
            </w:r>
            <w:r w:rsidR="00260E4E">
              <w:rPr>
                <w:sz w:val="20"/>
              </w:rPr>
              <w:t xml:space="preserve"> website</w:t>
            </w:r>
            <w:r w:rsidR="00022CE0">
              <w:rPr>
                <w:sz w:val="20"/>
              </w:rPr>
              <w:t>,</w:t>
            </w:r>
            <w:r w:rsidR="007E724A">
              <w:rPr>
                <w:sz w:val="20"/>
              </w:rPr>
              <w:t xml:space="preserve"> by </w:t>
            </w:r>
            <w:r w:rsidR="00022CE0">
              <w:rPr>
                <w:sz w:val="20"/>
              </w:rPr>
              <w:t xml:space="preserve">organising </w:t>
            </w:r>
            <w:r w:rsidR="00B5791F">
              <w:rPr>
                <w:sz w:val="20"/>
              </w:rPr>
              <w:t xml:space="preserve">careers </w:t>
            </w:r>
            <w:r w:rsidR="007E724A">
              <w:rPr>
                <w:sz w:val="20"/>
              </w:rPr>
              <w:t>fair</w:t>
            </w:r>
            <w:r w:rsidR="00B5791F">
              <w:rPr>
                <w:sz w:val="20"/>
              </w:rPr>
              <w:t>s</w:t>
            </w:r>
            <w:r w:rsidR="00022CE0">
              <w:rPr>
                <w:sz w:val="20"/>
              </w:rPr>
              <w:t xml:space="preserve"> and STEM talks</w:t>
            </w:r>
            <w:r w:rsidR="007E724A">
              <w:rPr>
                <w:sz w:val="20"/>
              </w:rPr>
              <w:t xml:space="preserve"> in our setting. </w:t>
            </w:r>
          </w:p>
          <w:p w:rsidR="00E075A8" w:rsidRPr="00196AA4" w:rsidRDefault="00E075A8" w:rsidP="000C4F42">
            <w:pPr>
              <w:jc w:val="left"/>
              <w:rPr>
                <w:sz w:val="20"/>
              </w:rPr>
            </w:pPr>
          </w:p>
          <w:p w:rsidR="00E075A8" w:rsidRPr="00196AA4" w:rsidRDefault="00E075A8" w:rsidP="000C4F42">
            <w:pPr>
              <w:jc w:val="left"/>
              <w:rPr>
                <w:sz w:val="20"/>
              </w:rPr>
            </w:pPr>
          </w:p>
        </w:tc>
        <w:tc>
          <w:tcPr>
            <w:tcW w:w="3969" w:type="dxa"/>
            <w:tcBorders>
              <w:top w:val="nil"/>
            </w:tcBorders>
          </w:tcPr>
          <w:p w:rsidR="00E075A8" w:rsidRPr="00196AA4" w:rsidRDefault="009777EE" w:rsidP="009777EE">
            <w:pPr>
              <w:jc w:val="left"/>
              <w:rPr>
                <w:sz w:val="20"/>
              </w:rPr>
            </w:pPr>
            <w:r>
              <w:rPr>
                <w:sz w:val="20"/>
              </w:rPr>
              <w:t>We are better preparing learners for the world of work</w:t>
            </w:r>
            <w:r w:rsidR="00BC03A3">
              <w:rPr>
                <w:sz w:val="20"/>
              </w:rPr>
              <w:t>, including STEM careers,</w:t>
            </w:r>
            <w:r>
              <w:rPr>
                <w:sz w:val="20"/>
              </w:rPr>
              <w:t xml:space="preserve"> by</w:t>
            </w:r>
            <w:r w:rsidR="00485686">
              <w:rPr>
                <w:sz w:val="20"/>
              </w:rPr>
              <w:t xml:space="preserve"> taking account of</w:t>
            </w:r>
            <w:r w:rsidR="00E075A8">
              <w:rPr>
                <w:sz w:val="20"/>
              </w:rPr>
              <w:t xml:space="preserve"> labour market needs</w:t>
            </w:r>
            <w:r w:rsidR="00485686">
              <w:rPr>
                <w:sz w:val="20"/>
              </w:rPr>
              <w:t xml:space="preserve"> and the entitlements and expectations in the </w:t>
            </w:r>
            <w:r w:rsidR="00485686" w:rsidRPr="00B95D3E">
              <w:rPr>
                <w:i/>
                <w:sz w:val="20"/>
              </w:rPr>
              <w:t>Career Education Standard</w:t>
            </w:r>
            <w:r w:rsidR="00485686">
              <w:rPr>
                <w:sz w:val="20"/>
              </w:rPr>
              <w:t xml:space="preserve">. </w:t>
            </w:r>
            <w:r>
              <w:rPr>
                <w:sz w:val="20"/>
              </w:rPr>
              <w:t>Young people are becoming more resilient and adaptable and make more realistic and informed choices as a result of the career management and employability skills they are developing.</w:t>
            </w:r>
          </w:p>
        </w:tc>
        <w:tc>
          <w:tcPr>
            <w:tcW w:w="5147" w:type="dxa"/>
            <w:tcBorders>
              <w:top w:val="nil"/>
            </w:tcBorders>
          </w:tcPr>
          <w:p w:rsidR="00E075A8" w:rsidRDefault="001D3CC5" w:rsidP="009777EE">
            <w:pPr>
              <w:jc w:val="left"/>
              <w:rPr>
                <w:sz w:val="20"/>
              </w:rPr>
            </w:pPr>
            <w:r>
              <w:rPr>
                <w:sz w:val="20"/>
              </w:rPr>
              <w:t xml:space="preserve">Learners are ambitious and prepared for the world of work through progressive learning that connects them more directly to employment. Learners </w:t>
            </w:r>
            <w:r w:rsidR="00CE147E">
              <w:rPr>
                <w:sz w:val="20"/>
              </w:rPr>
              <w:t xml:space="preserve">are highly informed about STEM careers and pathways and </w:t>
            </w:r>
            <w:r>
              <w:rPr>
                <w:sz w:val="20"/>
              </w:rPr>
              <w:t>make realistic and informed choices about their learning pathways</w:t>
            </w:r>
            <w:r w:rsidR="007B5C86">
              <w:rPr>
                <w:sz w:val="20"/>
              </w:rPr>
              <w:t>, including in STEM</w:t>
            </w:r>
            <w:r>
              <w:rPr>
                <w:sz w:val="20"/>
              </w:rPr>
              <w:t xml:space="preserve">. </w:t>
            </w:r>
            <w:r w:rsidR="00485686">
              <w:rPr>
                <w:sz w:val="20"/>
              </w:rPr>
              <w:t>S</w:t>
            </w:r>
            <w:r w:rsidR="00E075A8" w:rsidRPr="00196AA4">
              <w:rPr>
                <w:sz w:val="20"/>
              </w:rPr>
              <w:t xml:space="preserve">kills </w:t>
            </w:r>
            <w:r>
              <w:rPr>
                <w:sz w:val="20"/>
              </w:rPr>
              <w:t xml:space="preserve">development is </w:t>
            </w:r>
            <w:r w:rsidR="00E075A8" w:rsidRPr="00196AA4">
              <w:rPr>
                <w:sz w:val="20"/>
              </w:rPr>
              <w:t>aligned to aspirations of learners</w:t>
            </w:r>
            <w:r>
              <w:rPr>
                <w:sz w:val="20"/>
              </w:rPr>
              <w:t xml:space="preserve"> and</w:t>
            </w:r>
            <w:r w:rsidRPr="00196AA4">
              <w:rPr>
                <w:sz w:val="20"/>
              </w:rPr>
              <w:t xml:space="preserve"> needs of </w:t>
            </w:r>
            <w:r>
              <w:rPr>
                <w:sz w:val="20"/>
              </w:rPr>
              <w:t>employers</w:t>
            </w:r>
            <w:r w:rsidR="00E075A8" w:rsidRPr="00196AA4">
              <w:rPr>
                <w:sz w:val="20"/>
              </w:rPr>
              <w:t xml:space="preserve">. </w:t>
            </w:r>
            <w:r w:rsidR="00260E4E">
              <w:rPr>
                <w:sz w:val="20"/>
              </w:rPr>
              <w:t xml:space="preserve">The </w:t>
            </w:r>
            <w:r w:rsidR="00260E4E" w:rsidRPr="00B95D3E">
              <w:rPr>
                <w:i/>
                <w:sz w:val="20"/>
              </w:rPr>
              <w:t>Career Education Standard</w:t>
            </w:r>
            <w:r w:rsidR="00260E4E">
              <w:rPr>
                <w:sz w:val="20"/>
              </w:rPr>
              <w:t xml:space="preserve">, </w:t>
            </w:r>
            <w:r w:rsidR="00260E4E" w:rsidRPr="00B95D3E">
              <w:rPr>
                <w:i/>
                <w:sz w:val="20"/>
              </w:rPr>
              <w:t>Work Placement Standard</w:t>
            </w:r>
            <w:r w:rsidR="00260E4E">
              <w:rPr>
                <w:sz w:val="20"/>
              </w:rPr>
              <w:t xml:space="preserve"> and </w:t>
            </w:r>
            <w:r w:rsidR="00260E4E" w:rsidRPr="00B95D3E">
              <w:rPr>
                <w:i/>
                <w:sz w:val="20"/>
              </w:rPr>
              <w:t>Gui</w:t>
            </w:r>
            <w:r w:rsidR="00485686" w:rsidRPr="00B95D3E">
              <w:rPr>
                <w:i/>
                <w:sz w:val="20"/>
              </w:rPr>
              <w:t xml:space="preserve">dance </w:t>
            </w:r>
            <w:r w:rsidR="00A219D6" w:rsidRPr="00B95D3E">
              <w:rPr>
                <w:i/>
                <w:sz w:val="20"/>
              </w:rPr>
              <w:t>on</w:t>
            </w:r>
            <w:r w:rsidR="00485686" w:rsidRPr="00B95D3E">
              <w:rPr>
                <w:i/>
                <w:sz w:val="20"/>
              </w:rPr>
              <w:t xml:space="preserve"> S</w:t>
            </w:r>
            <w:r w:rsidR="00260E4E" w:rsidRPr="00B95D3E">
              <w:rPr>
                <w:i/>
                <w:sz w:val="20"/>
              </w:rPr>
              <w:t>chool/Employer Partnerships</w:t>
            </w:r>
            <w:r w:rsidR="00260E4E">
              <w:rPr>
                <w:sz w:val="20"/>
              </w:rPr>
              <w:t xml:space="preserve"> </w:t>
            </w:r>
            <w:r w:rsidR="00236EB6">
              <w:rPr>
                <w:sz w:val="20"/>
              </w:rPr>
              <w:t>are</w:t>
            </w:r>
            <w:r w:rsidR="00260E4E">
              <w:rPr>
                <w:sz w:val="20"/>
              </w:rPr>
              <w:t xml:space="preserve"> fully implemented.</w:t>
            </w:r>
            <w:r w:rsidR="00485686">
              <w:rPr>
                <w:sz w:val="20"/>
              </w:rPr>
              <w:t xml:space="preserve"> </w:t>
            </w:r>
          </w:p>
          <w:p w:rsidR="001E486C" w:rsidRPr="00196AA4" w:rsidRDefault="001E486C" w:rsidP="009777EE">
            <w:pPr>
              <w:jc w:val="left"/>
              <w:rPr>
                <w:sz w:val="20"/>
              </w:rPr>
            </w:pPr>
          </w:p>
        </w:tc>
      </w:tr>
      <w:tr w:rsidR="000C4F42" w:rsidRPr="00196AA4" w:rsidTr="00E333B7">
        <w:trPr>
          <w:trHeight w:val="880"/>
          <w:jc w:val="center"/>
        </w:trPr>
        <w:tc>
          <w:tcPr>
            <w:tcW w:w="14174" w:type="dxa"/>
            <w:gridSpan w:val="4"/>
          </w:tcPr>
          <w:p w:rsidR="006F3A85" w:rsidRPr="00196AA4" w:rsidRDefault="000C4F42" w:rsidP="001D29C3">
            <w:pPr>
              <w:spacing w:before="120" w:after="60"/>
              <w:jc w:val="left"/>
              <w:rPr>
                <w:sz w:val="20"/>
              </w:rPr>
            </w:pPr>
            <w:r w:rsidRPr="00FB7BC2">
              <w:rPr>
                <w:b/>
                <w:sz w:val="20"/>
              </w:rPr>
              <w:t>Challenge questions:</w:t>
            </w:r>
            <w:r w:rsidRPr="00196AA4">
              <w:rPr>
                <w:sz w:val="20"/>
              </w:rPr>
              <w:t xml:space="preserve">  </w:t>
            </w:r>
            <w:r w:rsidR="007C50CA">
              <w:rPr>
                <w:sz w:val="20"/>
              </w:rPr>
              <w:t>How well are we applying creativity as a higher-order thinking skill</w:t>
            </w:r>
            <w:r w:rsidR="003A2F84">
              <w:rPr>
                <w:sz w:val="20"/>
              </w:rPr>
              <w:t xml:space="preserve"> in STEM</w:t>
            </w:r>
            <w:r w:rsidR="007C50CA">
              <w:rPr>
                <w:sz w:val="20"/>
              </w:rPr>
              <w:t>?</w:t>
            </w:r>
            <w:r w:rsidR="003A2F84">
              <w:rPr>
                <w:sz w:val="20"/>
              </w:rPr>
              <w:t xml:space="preserve"> How robust and proactive are we in challenging prejudice-based choices about future careers and learning pathways, including with gender? </w:t>
            </w:r>
            <w:r w:rsidR="001D29C3">
              <w:rPr>
                <w:sz w:val="20"/>
              </w:rPr>
              <w:t>How well are we developing</w:t>
            </w:r>
            <w:r w:rsidR="003A2F84">
              <w:rPr>
                <w:sz w:val="20"/>
              </w:rPr>
              <w:t xml:space="preserve"> digital </w:t>
            </w:r>
            <w:r w:rsidR="001D29C3">
              <w:rPr>
                <w:sz w:val="20"/>
              </w:rPr>
              <w:t>skills through</w:t>
            </w:r>
            <w:r w:rsidR="003A2F84">
              <w:rPr>
                <w:sz w:val="20"/>
              </w:rPr>
              <w:t xml:space="preserve"> our STEM approaches? To what extent are we protecting time for staff </w:t>
            </w:r>
            <w:r w:rsidR="009F0120">
              <w:rPr>
                <w:sz w:val="20"/>
              </w:rPr>
              <w:t>to</w:t>
            </w:r>
            <w:r w:rsidR="003A2F84">
              <w:rPr>
                <w:sz w:val="20"/>
              </w:rPr>
              <w:t xml:space="preserve"> en</w:t>
            </w:r>
            <w:r w:rsidR="00B95D3E">
              <w:rPr>
                <w:sz w:val="20"/>
              </w:rPr>
              <w:t xml:space="preserve">gage with the </w:t>
            </w:r>
            <w:r w:rsidR="00B95D3E" w:rsidRPr="00B95D3E">
              <w:rPr>
                <w:i/>
                <w:sz w:val="20"/>
              </w:rPr>
              <w:t>Career Education S</w:t>
            </w:r>
            <w:r w:rsidR="003A2F84" w:rsidRPr="00B95D3E">
              <w:rPr>
                <w:i/>
                <w:sz w:val="20"/>
              </w:rPr>
              <w:t>tandard</w:t>
            </w:r>
            <w:r w:rsidR="003A2F84">
              <w:rPr>
                <w:sz w:val="20"/>
              </w:rPr>
              <w:t xml:space="preserve">, </w:t>
            </w:r>
            <w:r w:rsidR="003A2F84" w:rsidRPr="00B95D3E">
              <w:rPr>
                <w:i/>
                <w:sz w:val="20"/>
              </w:rPr>
              <w:t>Work Placement Standard</w:t>
            </w:r>
            <w:r w:rsidR="003A2F84">
              <w:rPr>
                <w:sz w:val="20"/>
              </w:rPr>
              <w:t xml:space="preserve"> and </w:t>
            </w:r>
            <w:r w:rsidR="003A2F84" w:rsidRPr="00B95D3E">
              <w:rPr>
                <w:i/>
                <w:sz w:val="20"/>
              </w:rPr>
              <w:t xml:space="preserve">School/Employer </w:t>
            </w:r>
            <w:r w:rsidR="00B95D3E">
              <w:rPr>
                <w:i/>
                <w:sz w:val="20"/>
              </w:rPr>
              <w:t xml:space="preserve">Partnership </w:t>
            </w:r>
            <w:r w:rsidR="003A2F84" w:rsidRPr="00B95D3E">
              <w:rPr>
                <w:i/>
                <w:sz w:val="20"/>
              </w:rPr>
              <w:t>Guidance</w:t>
            </w:r>
            <w:r w:rsidR="003A2F84">
              <w:rPr>
                <w:sz w:val="20"/>
              </w:rPr>
              <w:t>?</w:t>
            </w:r>
          </w:p>
        </w:tc>
      </w:tr>
    </w:tbl>
    <w:p w:rsidR="000A129E" w:rsidRDefault="00D001BB" w:rsidP="009777EE">
      <w:pPr>
        <w:tabs>
          <w:tab w:val="clear" w:pos="720"/>
          <w:tab w:val="clear" w:pos="1440"/>
          <w:tab w:val="clear" w:pos="2160"/>
          <w:tab w:val="clear" w:pos="2880"/>
          <w:tab w:val="clear" w:pos="4680"/>
          <w:tab w:val="clear" w:pos="5400"/>
          <w:tab w:val="clear" w:pos="9000"/>
        </w:tabs>
        <w:spacing w:line="240" w:lineRule="auto"/>
        <w:jc w:val="left"/>
        <w:rPr>
          <w:color w:val="31849B" w:themeColor="accent5" w:themeShade="BF"/>
          <w:sz w:val="32"/>
          <w:szCs w:val="32"/>
        </w:rPr>
      </w:pPr>
      <w:r>
        <w:rPr>
          <w:color w:val="31849B" w:themeColor="accent5" w:themeShade="BF"/>
          <w:sz w:val="32"/>
          <w:szCs w:val="32"/>
        </w:rPr>
        <w:br w:type="page"/>
      </w:r>
      <w:r w:rsidR="00F25A70">
        <w:rPr>
          <w:color w:val="31849B" w:themeColor="accent5" w:themeShade="BF"/>
          <w:sz w:val="32"/>
          <w:szCs w:val="32"/>
        </w:rPr>
        <w:lastRenderedPageBreak/>
        <w:t xml:space="preserve">STEM </w:t>
      </w:r>
      <w:r w:rsidR="001652ED">
        <w:rPr>
          <w:rFonts w:cs="Arial"/>
          <w:color w:val="31849B" w:themeColor="accent5" w:themeShade="BF"/>
          <w:sz w:val="32"/>
          <w:szCs w:val="32"/>
        </w:rPr>
        <w:t>–</w:t>
      </w:r>
      <w:r w:rsidR="00F25A70">
        <w:rPr>
          <w:color w:val="31849B" w:themeColor="accent5" w:themeShade="BF"/>
          <w:sz w:val="32"/>
          <w:szCs w:val="32"/>
        </w:rPr>
        <w:t xml:space="preserve"> </w:t>
      </w:r>
      <w:r w:rsidR="000A129E">
        <w:rPr>
          <w:color w:val="31849B" w:themeColor="accent5" w:themeShade="BF"/>
          <w:sz w:val="32"/>
          <w:szCs w:val="32"/>
        </w:rPr>
        <w:t>Our self-evaluation</w:t>
      </w:r>
      <w:r w:rsidR="009F0729">
        <w:rPr>
          <w:color w:val="31849B" w:themeColor="accent5" w:themeShade="BF"/>
          <w:sz w:val="32"/>
          <w:szCs w:val="32"/>
        </w:rPr>
        <w:t>, evidence</w:t>
      </w:r>
      <w:r w:rsidR="007A0237">
        <w:rPr>
          <w:color w:val="31849B" w:themeColor="accent5" w:themeShade="BF"/>
          <w:sz w:val="32"/>
          <w:szCs w:val="32"/>
        </w:rPr>
        <w:t xml:space="preserve"> and actions for improvement</w:t>
      </w:r>
      <w:r w:rsidR="009F0729">
        <w:rPr>
          <w:color w:val="31849B" w:themeColor="accent5" w:themeShade="BF"/>
          <w:sz w:val="32"/>
          <w:szCs w:val="32"/>
        </w:rPr>
        <w:tab/>
      </w:r>
      <w:r w:rsidR="009F0729">
        <w:rPr>
          <w:color w:val="31849B" w:themeColor="accent5" w:themeShade="BF"/>
          <w:sz w:val="32"/>
          <w:szCs w:val="32"/>
        </w:rPr>
        <w:tab/>
      </w:r>
      <w:r w:rsidR="009F0729">
        <w:rPr>
          <w:color w:val="31849B" w:themeColor="accent5" w:themeShade="BF"/>
          <w:sz w:val="32"/>
          <w:szCs w:val="32"/>
        </w:rPr>
        <w:tab/>
      </w:r>
      <w:r w:rsidR="009F0729">
        <w:rPr>
          <w:color w:val="31849B" w:themeColor="accent5" w:themeShade="BF"/>
          <w:sz w:val="32"/>
          <w:szCs w:val="32"/>
        </w:rPr>
        <w:tab/>
      </w:r>
      <w:r w:rsidR="00F25A70">
        <w:rPr>
          <w:color w:val="31849B" w:themeColor="accent5" w:themeShade="BF"/>
          <w:sz w:val="32"/>
          <w:szCs w:val="32"/>
        </w:rPr>
        <w:t xml:space="preserve">Date: </w:t>
      </w:r>
    </w:p>
    <w:p w:rsidR="000A129E" w:rsidRDefault="000A129E" w:rsidP="000C4F42">
      <w:pPr>
        <w:jc w:val="left"/>
        <w:rPr>
          <w:color w:val="31849B" w:themeColor="accent5" w:themeShade="BF"/>
          <w:sz w:val="32"/>
          <w:szCs w:val="32"/>
        </w:rPr>
      </w:pPr>
    </w:p>
    <w:tbl>
      <w:tblPr>
        <w:tblStyle w:val="TableGrid"/>
        <w:tblW w:w="0" w:type="auto"/>
        <w:tblInd w:w="108" w:type="dxa"/>
        <w:tblLook w:val="04A0" w:firstRow="1" w:lastRow="0" w:firstColumn="1" w:lastColumn="0" w:noHBand="0" w:noVBand="1"/>
      </w:tblPr>
      <w:tblGrid>
        <w:gridCol w:w="4962"/>
        <w:gridCol w:w="4961"/>
        <w:gridCol w:w="5583"/>
      </w:tblGrid>
      <w:tr w:rsidR="00EC0AF5" w:rsidTr="007863F7">
        <w:tc>
          <w:tcPr>
            <w:tcW w:w="15506" w:type="dxa"/>
            <w:gridSpan w:val="3"/>
            <w:shd w:val="clear" w:color="auto" w:fill="31849B" w:themeFill="accent5" w:themeFillShade="BF"/>
          </w:tcPr>
          <w:p w:rsidR="00EC0AF5" w:rsidRPr="000A129E" w:rsidRDefault="00EC0AF5" w:rsidP="000C4F42">
            <w:pPr>
              <w:jc w:val="left"/>
              <w:rPr>
                <w:b/>
                <w:color w:val="FFFFFF" w:themeColor="background1"/>
                <w:szCs w:val="24"/>
              </w:rPr>
            </w:pPr>
            <w:r w:rsidRPr="000A129E">
              <w:rPr>
                <w:b/>
                <w:color w:val="FFFFFF" w:themeColor="background1"/>
                <w:szCs w:val="24"/>
              </w:rPr>
              <w:t>Leadership and management</w:t>
            </w:r>
          </w:p>
        </w:tc>
      </w:tr>
      <w:tr w:rsidR="00EC0AF5" w:rsidTr="007863F7">
        <w:trPr>
          <w:trHeight w:val="2282"/>
        </w:trPr>
        <w:tc>
          <w:tcPr>
            <w:tcW w:w="4962" w:type="dxa"/>
          </w:tcPr>
          <w:p w:rsidR="00EC0AF5" w:rsidRDefault="00EC0AF5" w:rsidP="00EC0AF5">
            <w:pPr>
              <w:jc w:val="left"/>
              <w:rPr>
                <w:color w:val="595959" w:themeColor="text1" w:themeTint="A6"/>
                <w:sz w:val="20"/>
              </w:rPr>
            </w:pPr>
            <w:r w:rsidRPr="00EC0AF5">
              <w:rPr>
                <w:color w:val="595959" w:themeColor="text1" w:themeTint="A6"/>
                <w:sz w:val="20"/>
              </w:rPr>
              <w:t xml:space="preserve">How well are we doing? </w:t>
            </w: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Default="001652ED" w:rsidP="00EC0AF5">
            <w:pPr>
              <w:jc w:val="left"/>
              <w:rPr>
                <w:color w:val="595959" w:themeColor="text1" w:themeTint="A6"/>
                <w:sz w:val="20"/>
              </w:rPr>
            </w:pPr>
          </w:p>
          <w:p w:rsidR="001652ED" w:rsidRPr="001652ED" w:rsidRDefault="001652ED" w:rsidP="00EC0AF5">
            <w:pPr>
              <w:jc w:val="left"/>
              <w:rPr>
                <w:color w:val="595959" w:themeColor="text1" w:themeTint="A6"/>
                <w:sz w:val="20"/>
              </w:rPr>
            </w:pPr>
          </w:p>
        </w:tc>
        <w:tc>
          <w:tcPr>
            <w:tcW w:w="4961" w:type="dxa"/>
          </w:tcPr>
          <w:p w:rsidR="00EC0AF5" w:rsidRPr="00EC0AF5" w:rsidRDefault="00EC0AF5" w:rsidP="000A129E">
            <w:pPr>
              <w:jc w:val="left"/>
              <w:rPr>
                <w:color w:val="FFFFFF" w:themeColor="background1"/>
                <w:sz w:val="20"/>
              </w:rPr>
            </w:pPr>
            <w:r w:rsidRPr="00D3297D">
              <w:rPr>
                <w:color w:val="595959" w:themeColor="text1" w:themeTint="A6"/>
                <w:sz w:val="20"/>
              </w:rPr>
              <w:t>How do we know? What evidence do we have?</w:t>
            </w:r>
          </w:p>
        </w:tc>
        <w:tc>
          <w:tcPr>
            <w:tcW w:w="5583" w:type="dxa"/>
          </w:tcPr>
          <w:p w:rsidR="00EC0AF5" w:rsidRPr="00D3297D" w:rsidRDefault="00393335" w:rsidP="000C4F42">
            <w:pPr>
              <w:jc w:val="left"/>
              <w:rPr>
                <w:color w:val="595959" w:themeColor="text1" w:themeTint="A6"/>
                <w:sz w:val="20"/>
              </w:rPr>
            </w:pPr>
            <w:r>
              <w:rPr>
                <w:color w:val="595959" w:themeColor="text1" w:themeTint="A6"/>
                <w:sz w:val="20"/>
              </w:rPr>
              <w:t>What are we going to do now</w:t>
            </w:r>
            <w:r w:rsidR="00EC0AF5" w:rsidRPr="00D3297D">
              <w:rPr>
                <w:color w:val="595959" w:themeColor="text1" w:themeTint="A6"/>
                <w:sz w:val="20"/>
              </w:rPr>
              <w:t>? Actions required?</w:t>
            </w: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p w:rsidR="00EC0AF5" w:rsidRPr="00EC0AF5" w:rsidRDefault="00EC0AF5" w:rsidP="000C4F42">
            <w:pPr>
              <w:jc w:val="left"/>
              <w:rPr>
                <w:sz w:val="20"/>
              </w:rPr>
            </w:pPr>
          </w:p>
        </w:tc>
      </w:tr>
      <w:tr w:rsidR="00EC0AF5" w:rsidTr="007863F7">
        <w:tc>
          <w:tcPr>
            <w:tcW w:w="15506" w:type="dxa"/>
            <w:gridSpan w:val="3"/>
            <w:shd w:val="clear" w:color="auto" w:fill="FF6600"/>
          </w:tcPr>
          <w:p w:rsidR="00EC0AF5" w:rsidRPr="000A129E" w:rsidRDefault="00EC0AF5" w:rsidP="00EC0AF5">
            <w:pPr>
              <w:jc w:val="left"/>
              <w:rPr>
                <w:b/>
                <w:color w:val="FFFFFF" w:themeColor="background1"/>
                <w:szCs w:val="24"/>
              </w:rPr>
            </w:pPr>
            <w:r w:rsidRPr="000A129E">
              <w:rPr>
                <w:b/>
                <w:color w:val="FFFFFF" w:themeColor="background1"/>
                <w:szCs w:val="24"/>
              </w:rPr>
              <w:t xml:space="preserve">Learning provision </w:t>
            </w:r>
          </w:p>
        </w:tc>
      </w:tr>
      <w:tr w:rsidR="00D3297D" w:rsidTr="007863F7">
        <w:trPr>
          <w:trHeight w:val="2137"/>
        </w:trPr>
        <w:tc>
          <w:tcPr>
            <w:tcW w:w="4962" w:type="dxa"/>
          </w:tcPr>
          <w:p w:rsidR="00D3297D" w:rsidRDefault="00D3297D" w:rsidP="000A129E">
            <w:pPr>
              <w:jc w:val="left"/>
              <w:rPr>
                <w:color w:val="595959" w:themeColor="text1" w:themeTint="A6"/>
                <w:sz w:val="20"/>
              </w:rPr>
            </w:pPr>
            <w:r w:rsidRPr="00EC0AF5">
              <w:rPr>
                <w:color w:val="595959" w:themeColor="text1" w:themeTint="A6"/>
                <w:sz w:val="20"/>
              </w:rPr>
              <w:t>How well are we doing?</w:t>
            </w: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595959" w:themeColor="text1" w:themeTint="A6"/>
                <w:sz w:val="20"/>
              </w:rPr>
            </w:pPr>
          </w:p>
          <w:p w:rsidR="007863F7" w:rsidRDefault="007863F7" w:rsidP="000A129E">
            <w:pPr>
              <w:jc w:val="left"/>
              <w:rPr>
                <w:color w:val="31849B" w:themeColor="accent5" w:themeShade="BF"/>
                <w:sz w:val="32"/>
                <w:szCs w:val="32"/>
              </w:rPr>
            </w:pPr>
          </w:p>
          <w:p w:rsidR="001652ED" w:rsidRDefault="001652ED" w:rsidP="000A129E">
            <w:pPr>
              <w:jc w:val="left"/>
              <w:rPr>
                <w:color w:val="31849B" w:themeColor="accent5" w:themeShade="BF"/>
                <w:sz w:val="32"/>
                <w:szCs w:val="32"/>
              </w:rPr>
            </w:pPr>
          </w:p>
        </w:tc>
        <w:tc>
          <w:tcPr>
            <w:tcW w:w="4961" w:type="dxa"/>
          </w:tcPr>
          <w:p w:rsidR="00D3297D" w:rsidRPr="000A129E" w:rsidRDefault="00D3297D" w:rsidP="00D3297D">
            <w:pPr>
              <w:jc w:val="left"/>
              <w:rPr>
                <w:b/>
                <w:color w:val="FFFFFF" w:themeColor="background1"/>
                <w:szCs w:val="24"/>
              </w:rPr>
            </w:pPr>
            <w:r w:rsidRPr="00D3297D">
              <w:rPr>
                <w:color w:val="595959" w:themeColor="text1" w:themeTint="A6"/>
                <w:sz w:val="20"/>
              </w:rPr>
              <w:t>How do we know? What evidence do we ha</w:t>
            </w:r>
            <w:r>
              <w:rPr>
                <w:color w:val="595959" w:themeColor="text1" w:themeTint="A6"/>
                <w:sz w:val="20"/>
              </w:rPr>
              <w:t>ve?</w:t>
            </w:r>
            <w:r w:rsidRPr="000A129E">
              <w:rPr>
                <w:b/>
                <w:color w:val="FFFFFF" w:themeColor="background1"/>
                <w:szCs w:val="24"/>
              </w:rPr>
              <w:t xml:space="preserve"> management</w:t>
            </w:r>
          </w:p>
        </w:tc>
        <w:tc>
          <w:tcPr>
            <w:tcW w:w="5583" w:type="dxa"/>
          </w:tcPr>
          <w:p w:rsidR="00D3297D" w:rsidRPr="00D3297D" w:rsidRDefault="00393335" w:rsidP="00D3297D">
            <w:pPr>
              <w:jc w:val="left"/>
              <w:rPr>
                <w:color w:val="595959" w:themeColor="text1" w:themeTint="A6"/>
                <w:sz w:val="20"/>
              </w:rPr>
            </w:pPr>
            <w:r>
              <w:rPr>
                <w:color w:val="595959" w:themeColor="text1" w:themeTint="A6"/>
                <w:sz w:val="20"/>
              </w:rPr>
              <w:t>What are we going to do now</w:t>
            </w:r>
            <w:r w:rsidRPr="00D3297D">
              <w:rPr>
                <w:color w:val="595959" w:themeColor="text1" w:themeTint="A6"/>
                <w:sz w:val="20"/>
              </w:rPr>
              <w:t xml:space="preserve">? </w:t>
            </w:r>
            <w:r w:rsidR="00D3297D" w:rsidRPr="00D3297D">
              <w:rPr>
                <w:color w:val="595959" w:themeColor="text1" w:themeTint="A6"/>
                <w:sz w:val="20"/>
              </w:rPr>
              <w:t>Actions required?</w:t>
            </w: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color w:val="31849B" w:themeColor="accent5" w:themeShade="BF"/>
                <w:sz w:val="32"/>
                <w:szCs w:val="32"/>
              </w:rPr>
            </w:pPr>
          </w:p>
        </w:tc>
      </w:tr>
      <w:tr w:rsidR="00D3297D" w:rsidTr="007863F7">
        <w:tc>
          <w:tcPr>
            <w:tcW w:w="15506" w:type="dxa"/>
            <w:gridSpan w:val="3"/>
            <w:shd w:val="clear" w:color="auto" w:fill="00682F"/>
          </w:tcPr>
          <w:p w:rsidR="00D3297D" w:rsidRPr="00D3297D" w:rsidRDefault="00D3297D" w:rsidP="000A135E">
            <w:pPr>
              <w:jc w:val="left"/>
              <w:rPr>
                <w:b/>
                <w:color w:val="FFFFFF" w:themeColor="background1"/>
                <w:szCs w:val="24"/>
              </w:rPr>
            </w:pPr>
            <w:r w:rsidRPr="000A129E">
              <w:rPr>
                <w:b/>
                <w:color w:val="FFFFFF" w:themeColor="background1"/>
                <w:szCs w:val="24"/>
              </w:rPr>
              <w:t>Successes and achievements</w:t>
            </w:r>
          </w:p>
        </w:tc>
      </w:tr>
      <w:tr w:rsidR="00D3297D" w:rsidTr="007863F7">
        <w:trPr>
          <w:trHeight w:val="2113"/>
        </w:trPr>
        <w:tc>
          <w:tcPr>
            <w:tcW w:w="4962" w:type="dxa"/>
          </w:tcPr>
          <w:p w:rsidR="00D3297D" w:rsidRDefault="00D3297D" w:rsidP="000C4F42">
            <w:pPr>
              <w:jc w:val="left"/>
              <w:rPr>
                <w:color w:val="595959" w:themeColor="text1" w:themeTint="A6"/>
                <w:sz w:val="20"/>
              </w:rPr>
            </w:pPr>
            <w:r w:rsidRPr="00EC0AF5">
              <w:rPr>
                <w:color w:val="595959" w:themeColor="text1" w:themeTint="A6"/>
                <w:sz w:val="20"/>
              </w:rPr>
              <w:t>How well are we doing?</w:t>
            </w: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1652ED" w:rsidRDefault="001652ED"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595959" w:themeColor="text1" w:themeTint="A6"/>
                <w:sz w:val="20"/>
              </w:rPr>
            </w:pPr>
          </w:p>
          <w:p w:rsidR="007863F7" w:rsidRDefault="007863F7" w:rsidP="000C4F42">
            <w:pPr>
              <w:jc w:val="left"/>
              <w:rPr>
                <w:color w:val="31849B" w:themeColor="accent5" w:themeShade="BF"/>
                <w:sz w:val="32"/>
                <w:szCs w:val="32"/>
              </w:rPr>
            </w:pPr>
          </w:p>
        </w:tc>
        <w:tc>
          <w:tcPr>
            <w:tcW w:w="4961" w:type="dxa"/>
          </w:tcPr>
          <w:p w:rsidR="00D3297D" w:rsidRPr="00D3297D" w:rsidRDefault="00D3297D" w:rsidP="000A135E">
            <w:pPr>
              <w:jc w:val="left"/>
              <w:rPr>
                <w:b/>
                <w:color w:val="595959" w:themeColor="text1" w:themeTint="A6"/>
                <w:szCs w:val="24"/>
              </w:rPr>
            </w:pPr>
            <w:r w:rsidRPr="00D3297D">
              <w:rPr>
                <w:color w:val="595959" w:themeColor="text1" w:themeTint="A6"/>
                <w:sz w:val="20"/>
              </w:rPr>
              <w:t>How do we know? What evidence do we ha</w:t>
            </w:r>
            <w:r>
              <w:rPr>
                <w:color w:val="595959" w:themeColor="text1" w:themeTint="A6"/>
                <w:sz w:val="20"/>
              </w:rPr>
              <w:t>ve?</w:t>
            </w:r>
          </w:p>
        </w:tc>
        <w:tc>
          <w:tcPr>
            <w:tcW w:w="5583" w:type="dxa"/>
          </w:tcPr>
          <w:p w:rsidR="00D3297D" w:rsidRPr="00D3297D" w:rsidRDefault="00393335" w:rsidP="00D3297D">
            <w:pPr>
              <w:jc w:val="left"/>
              <w:rPr>
                <w:color w:val="595959" w:themeColor="text1" w:themeTint="A6"/>
                <w:sz w:val="20"/>
              </w:rPr>
            </w:pPr>
            <w:r>
              <w:rPr>
                <w:color w:val="595959" w:themeColor="text1" w:themeTint="A6"/>
                <w:sz w:val="20"/>
              </w:rPr>
              <w:t>What are we going to do now</w:t>
            </w:r>
            <w:r w:rsidRPr="00D3297D">
              <w:rPr>
                <w:color w:val="595959" w:themeColor="text1" w:themeTint="A6"/>
                <w:sz w:val="20"/>
              </w:rPr>
              <w:t>?</w:t>
            </w:r>
            <w:r w:rsidR="00D3297D" w:rsidRPr="00D3297D">
              <w:rPr>
                <w:color w:val="595959" w:themeColor="text1" w:themeTint="A6"/>
                <w:sz w:val="20"/>
              </w:rPr>
              <w:t xml:space="preserve"> Actions required?</w:t>
            </w: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sz w:val="22"/>
                <w:szCs w:val="22"/>
              </w:rPr>
            </w:pPr>
          </w:p>
          <w:p w:rsidR="00D3297D" w:rsidRDefault="00D3297D" w:rsidP="000C4F42">
            <w:pPr>
              <w:jc w:val="left"/>
              <w:rPr>
                <w:color w:val="31849B" w:themeColor="accent5" w:themeShade="BF"/>
                <w:sz w:val="32"/>
                <w:szCs w:val="32"/>
              </w:rPr>
            </w:pPr>
          </w:p>
        </w:tc>
      </w:tr>
    </w:tbl>
    <w:p w:rsidR="0083146B" w:rsidRPr="00C26751" w:rsidRDefault="0083146B" w:rsidP="000C4F42">
      <w:pPr>
        <w:jc w:val="left"/>
        <w:rPr>
          <w:b/>
          <w:color w:val="31849B" w:themeColor="accent5" w:themeShade="BF"/>
          <w:sz w:val="36"/>
          <w:szCs w:val="36"/>
        </w:rPr>
      </w:pPr>
      <w:r w:rsidRPr="00C26751">
        <w:rPr>
          <w:b/>
          <w:color w:val="31849B" w:themeColor="accent5" w:themeShade="BF"/>
          <w:sz w:val="36"/>
          <w:szCs w:val="36"/>
        </w:rPr>
        <w:lastRenderedPageBreak/>
        <w:t>Appendix</w:t>
      </w:r>
    </w:p>
    <w:p w:rsidR="0083146B" w:rsidRDefault="0083146B" w:rsidP="000C4F42">
      <w:pPr>
        <w:jc w:val="left"/>
        <w:rPr>
          <w:b/>
          <w:color w:val="31849B" w:themeColor="accent5" w:themeShade="BF"/>
          <w:sz w:val="32"/>
          <w:szCs w:val="32"/>
        </w:rPr>
      </w:pPr>
    </w:p>
    <w:p w:rsidR="00B55D52" w:rsidRPr="0083146B" w:rsidRDefault="00B36366" w:rsidP="000C4F42">
      <w:pPr>
        <w:jc w:val="left"/>
        <w:rPr>
          <w:color w:val="31849B" w:themeColor="accent5" w:themeShade="BF"/>
          <w:sz w:val="32"/>
          <w:szCs w:val="32"/>
        </w:rPr>
      </w:pPr>
      <w:r w:rsidRPr="0083146B">
        <w:rPr>
          <w:color w:val="31849B" w:themeColor="accent5" w:themeShade="BF"/>
          <w:sz w:val="32"/>
          <w:szCs w:val="32"/>
        </w:rPr>
        <w:t>Links to useful resources</w:t>
      </w:r>
      <w:r w:rsidR="00C52D83" w:rsidRPr="0083146B">
        <w:rPr>
          <w:color w:val="31849B" w:themeColor="accent5" w:themeShade="BF"/>
          <w:sz w:val="32"/>
          <w:szCs w:val="32"/>
        </w:rPr>
        <w:t xml:space="preserve"> </w:t>
      </w:r>
    </w:p>
    <w:p w:rsidR="00BF655E" w:rsidRDefault="00BF655E" w:rsidP="000C4F42">
      <w:pPr>
        <w:jc w:val="left"/>
        <w:rPr>
          <w:color w:val="31849B" w:themeColor="accent5" w:themeShade="BF"/>
          <w:sz w:val="32"/>
          <w:szCs w:val="32"/>
        </w:rPr>
      </w:pPr>
    </w:p>
    <w:p w:rsidR="00402D2F" w:rsidRDefault="009062FE" w:rsidP="000C4F42">
      <w:pPr>
        <w:jc w:val="left"/>
        <w:rPr>
          <w:sz w:val="22"/>
          <w:szCs w:val="22"/>
        </w:rPr>
      </w:pPr>
      <w:r>
        <w:rPr>
          <w:sz w:val="22"/>
          <w:szCs w:val="22"/>
        </w:rPr>
        <w:t xml:space="preserve">The </w:t>
      </w:r>
      <w:r w:rsidR="00B36366">
        <w:rPr>
          <w:sz w:val="22"/>
          <w:szCs w:val="22"/>
        </w:rPr>
        <w:t>table below</w:t>
      </w:r>
      <w:r>
        <w:rPr>
          <w:sz w:val="22"/>
          <w:szCs w:val="22"/>
        </w:rPr>
        <w:t xml:space="preserve"> </w:t>
      </w:r>
      <w:r w:rsidR="00B36366">
        <w:rPr>
          <w:sz w:val="22"/>
          <w:szCs w:val="22"/>
        </w:rPr>
        <w:t>contains</w:t>
      </w:r>
      <w:r>
        <w:rPr>
          <w:sz w:val="22"/>
          <w:szCs w:val="22"/>
        </w:rPr>
        <w:t xml:space="preserve"> hyperlinks to useful </w:t>
      </w:r>
      <w:r w:rsidR="00AD734C">
        <w:rPr>
          <w:sz w:val="22"/>
          <w:szCs w:val="22"/>
        </w:rPr>
        <w:t xml:space="preserve">STEM </w:t>
      </w:r>
      <w:r>
        <w:rPr>
          <w:sz w:val="22"/>
          <w:szCs w:val="22"/>
        </w:rPr>
        <w:t>research, policy and resources</w:t>
      </w:r>
      <w:r w:rsidR="00B36366">
        <w:rPr>
          <w:sz w:val="22"/>
          <w:szCs w:val="22"/>
        </w:rPr>
        <w:t>.</w:t>
      </w:r>
    </w:p>
    <w:p w:rsidR="009062FE" w:rsidRDefault="009062FE" w:rsidP="000C4F42">
      <w:pPr>
        <w:jc w:val="left"/>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567"/>
        <w:gridCol w:w="1178"/>
        <w:gridCol w:w="7807"/>
      </w:tblGrid>
      <w:tr w:rsidR="00DC24A5" w:rsidTr="00EC0AF5">
        <w:trPr>
          <w:trHeight w:val="340"/>
        </w:trPr>
        <w:tc>
          <w:tcPr>
            <w:tcW w:w="15614" w:type="dxa"/>
            <w:gridSpan w:val="4"/>
          </w:tcPr>
          <w:p w:rsidR="00DC24A5" w:rsidRDefault="00DC24A5" w:rsidP="000C4F42">
            <w:pPr>
              <w:jc w:val="left"/>
            </w:pPr>
            <w:r w:rsidRPr="008502A6">
              <w:rPr>
                <w:sz w:val="22"/>
                <w:szCs w:val="22"/>
              </w:rPr>
              <w:t>STEM Education and Training Strategy for Scotland:</w:t>
            </w:r>
            <w:r>
              <w:rPr>
                <w:b/>
                <w:sz w:val="22"/>
                <w:szCs w:val="22"/>
              </w:rPr>
              <w:t xml:space="preserve"> </w:t>
            </w:r>
            <w:hyperlink r:id="rId16" w:history="1">
              <w:r w:rsidR="009C304C" w:rsidRPr="009C304C">
                <w:rPr>
                  <w:rStyle w:val="Hyperlink"/>
                  <w:rFonts w:ascii="Arial" w:hAnsi="Arial"/>
                  <w:color w:val="0000FF"/>
                </w:rPr>
                <w:t>http://www.gov.scot/Publications/2017/10/1386/downloads</w:t>
              </w:r>
            </w:hyperlink>
            <w:r w:rsidR="009C304C">
              <w:t xml:space="preserve"> </w:t>
            </w:r>
          </w:p>
          <w:p w:rsidR="008502A6" w:rsidRDefault="008502A6" w:rsidP="000C4F42">
            <w:pPr>
              <w:jc w:val="left"/>
              <w:rPr>
                <w:b/>
                <w:sz w:val="22"/>
                <w:szCs w:val="22"/>
              </w:rPr>
            </w:pPr>
            <w:r>
              <w:t xml:space="preserve">STEM self-evaluation and improvement framework: </w:t>
            </w:r>
            <w:hyperlink r:id="rId17" w:history="1">
              <w:r w:rsidR="0014150B" w:rsidRPr="0014150B">
                <w:rPr>
                  <w:rStyle w:val="Hyperlink"/>
                  <w:rFonts w:ascii="Arial" w:hAnsi="Arial"/>
                  <w:color w:val="0000FF"/>
                </w:rPr>
                <w:t>http://bit.ly/STEMSEIframework</w:t>
              </w:r>
            </w:hyperlink>
            <w:r w:rsidR="0014150B">
              <w:t xml:space="preserve"> </w:t>
            </w:r>
            <w:r>
              <w:t xml:space="preserve"> </w:t>
            </w:r>
          </w:p>
        </w:tc>
      </w:tr>
      <w:tr w:rsidR="00DC24A5" w:rsidTr="00EC0AF5">
        <w:trPr>
          <w:trHeight w:val="340"/>
        </w:trPr>
        <w:tc>
          <w:tcPr>
            <w:tcW w:w="15614" w:type="dxa"/>
            <w:gridSpan w:val="4"/>
          </w:tcPr>
          <w:p w:rsidR="00DC24A5" w:rsidRPr="00B4439B" w:rsidRDefault="00DC24A5" w:rsidP="000C4F42">
            <w:pPr>
              <w:jc w:val="left"/>
              <w:rPr>
                <w:sz w:val="22"/>
                <w:szCs w:val="22"/>
              </w:rPr>
            </w:pPr>
          </w:p>
        </w:tc>
      </w:tr>
      <w:tr w:rsidR="00B4439B" w:rsidTr="000860C6">
        <w:trPr>
          <w:trHeight w:val="340"/>
        </w:trPr>
        <w:tc>
          <w:tcPr>
            <w:tcW w:w="6629" w:type="dxa"/>
            <w:gridSpan w:val="2"/>
          </w:tcPr>
          <w:p w:rsidR="00B4439B" w:rsidRPr="00B4439B" w:rsidRDefault="00B4439B" w:rsidP="00AD734C">
            <w:pPr>
              <w:jc w:val="left"/>
              <w:rPr>
                <w:sz w:val="22"/>
                <w:szCs w:val="22"/>
              </w:rPr>
            </w:pPr>
            <w:r w:rsidRPr="00B4439B">
              <w:rPr>
                <w:sz w:val="22"/>
                <w:szCs w:val="22"/>
              </w:rPr>
              <w:t xml:space="preserve">How </w:t>
            </w:r>
            <w:r w:rsidR="00AD734C">
              <w:rPr>
                <w:sz w:val="22"/>
                <w:szCs w:val="22"/>
              </w:rPr>
              <w:t>g</w:t>
            </w:r>
            <w:r w:rsidRPr="00B4439B">
              <w:rPr>
                <w:sz w:val="22"/>
                <w:szCs w:val="22"/>
              </w:rPr>
              <w:t xml:space="preserve">ood is </w:t>
            </w:r>
            <w:r w:rsidR="00AD734C">
              <w:rPr>
                <w:sz w:val="22"/>
                <w:szCs w:val="22"/>
              </w:rPr>
              <w:t>o</w:t>
            </w:r>
            <w:r w:rsidRPr="00B4439B">
              <w:rPr>
                <w:sz w:val="22"/>
                <w:szCs w:val="22"/>
              </w:rPr>
              <w:t xml:space="preserve">ur </w:t>
            </w:r>
            <w:r w:rsidR="00AD734C">
              <w:rPr>
                <w:sz w:val="22"/>
                <w:szCs w:val="22"/>
              </w:rPr>
              <w:t>s</w:t>
            </w:r>
            <w:r w:rsidRPr="00B4439B">
              <w:rPr>
                <w:sz w:val="22"/>
                <w:szCs w:val="22"/>
              </w:rPr>
              <w:t>chool?</w:t>
            </w:r>
            <w:r w:rsidR="00C44FCF">
              <w:rPr>
                <w:sz w:val="22"/>
                <w:szCs w:val="22"/>
              </w:rPr>
              <w:t xml:space="preserve"> (F</w:t>
            </w:r>
            <w:r w:rsidR="00AD734C">
              <w:rPr>
                <w:sz w:val="22"/>
                <w:szCs w:val="22"/>
              </w:rPr>
              <w:t>ourth edition)</w:t>
            </w:r>
            <w:r w:rsidR="00DC24A5">
              <w:rPr>
                <w:sz w:val="22"/>
                <w:szCs w:val="22"/>
              </w:rPr>
              <w:t xml:space="preserve">: </w:t>
            </w:r>
            <w:hyperlink r:id="rId18" w:history="1">
              <w:r w:rsidR="00DC24A5" w:rsidRPr="00DC24A5">
                <w:rPr>
                  <w:rStyle w:val="Hyperlink"/>
                  <w:rFonts w:ascii="Arial" w:hAnsi="Arial"/>
                  <w:color w:val="0000FF"/>
                  <w:sz w:val="22"/>
                  <w:szCs w:val="22"/>
                </w:rPr>
                <w:t>http://bit.ly/2mcVlz9</w:t>
              </w:r>
            </w:hyperlink>
            <w:r w:rsidR="00DC24A5">
              <w:rPr>
                <w:sz w:val="22"/>
                <w:szCs w:val="22"/>
              </w:rPr>
              <w:t xml:space="preserve"> </w:t>
            </w:r>
          </w:p>
        </w:tc>
        <w:tc>
          <w:tcPr>
            <w:tcW w:w="8985" w:type="dxa"/>
            <w:gridSpan w:val="2"/>
          </w:tcPr>
          <w:p w:rsidR="00B4439B" w:rsidRPr="00B4439B" w:rsidRDefault="00AD734C" w:rsidP="00B4439B">
            <w:pPr>
              <w:jc w:val="left"/>
              <w:rPr>
                <w:sz w:val="22"/>
                <w:szCs w:val="22"/>
              </w:rPr>
            </w:pPr>
            <w:r>
              <w:rPr>
                <w:sz w:val="22"/>
                <w:szCs w:val="22"/>
              </w:rPr>
              <w:t>How good is our e</w:t>
            </w:r>
            <w:r w:rsidR="00B4439B" w:rsidRPr="00B4439B">
              <w:rPr>
                <w:sz w:val="22"/>
                <w:szCs w:val="22"/>
              </w:rPr>
              <w:t>arly</w:t>
            </w:r>
            <w:r>
              <w:rPr>
                <w:sz w:val="22"/>
                <w:szCs w:val="22"/>
              </w:rPr>
              <w:t xml:space="preserve"> learning and c</w:t>
            </w:r>
            <w:r w:rsidR="00B4439B" w:rsidRPr="00B4439B">
              <w:rPr>
                <w:sz w:val="22"/>
                <w:szCs w:val="22"/>
              </w:rPr>
              <w:t>hildcare?</w:t>
            </w:r>
            <w:r w:rsidR="00DC24A5">
              <w:rPr>
                <w:sz w:val="22"/>
                <w:szCs w:val="22"/>
              </w:rPr>
              <w:t xml:space="preserve">: </w:t>
            </w:r>
            <w:hyperlink r:id="rId19" w:history="1">
              <w:r w:rsidR="00DC24A5" w:rsidRPr="00DC24A5">
                <w:rPr>
                  <w:rStyle w:val="Hyperlink"/>
                  <w:rFonts w:ascii="Arial" w:hAnsi="Arial"/>
                  <w:color w:val="0000FF"/>
                  <w:sz w:val="22"/>
                  <w:szCs w:val="22"/>
                </w:rPr>
                <w:t>http://bit.ly/2Arm51f</w:t>
              </w:r>
            </w:hyperlink>
            <w:r w:rsidR="00DC24A5">
              <w:rPr>
                <w:sz w:val="22"/>
                <w:szCs w:val="22"/>
              </w:rPr>
              <w:t xml:space="preserve"> </w:t>
            </w:r>
          </w:p>
        </w:tc>
      </w:tr>
      <w:tr w:rsidR="00D479E1" w:rsidTr="000860C6">
        <w:trPr>
          <w:trHeight w:val="340"/>
        </w:trPr>
        <w:tc>
          <w:tcPr>
            <w:tcW w:w="6629" w:type="dxa"/>
            <w:gridSpan w:val="2"/>
          </w:tcPr>
          <w:p w:rsidR="00D479E1" w:rsidRPr="009062FE" w:rsidRDefault="00D479E1" w:rsidP="000C4F42">
            <w:pPr>
              <w:jc w:val="left"/>
              <w:rPr>
                <w:b/>
                <w:sz w:val="22"/>
                <w:szCs w:val="22"/>
              </w:rPr>
            </w:pPr>
          </w:p>
        </w:tc>
        <w:tc>
          <w:tcPr>
            <w:tcW w:w="8985" w:type="dxa"/>
            <w:gridSpan w:val="2"/>
          </w:tcPr>
          <w:p w:rsidR="00D479E1" w:rsidRDefault="00D479E1" w:rsidP="000C4F42">
            <w:pPr>
              <w:jc w:val="left"/>
              <w:rPr>
                <w:b/>
                <w:sz w:val="22"/>
                <w:szCs w:val="22"/>
              </w:rPr>
            </w:pPr>
          </w:p>
        </w:tc>
      </w:tr>
      <w:tr w:rsidR="00B36366" w:rsidTr="000860C6">
        <w:trPr>
          <w:trHeight w:val="340"/>
        </w:trPr>
        <w:tc>
          <w:tcPr>
            <w:tcW w:w="6629" w:type="dxa"/>
            <w:gridSpan w:val="2"/>
          </w:tcPr>
          <w:p w:rsidR="00B36366" w:rsidRDefault="00B36366" w:rsidP="00034F43">
            <w:pPr>
              <w:jc w:val="left"/>
              <w:rPr>
                <w:b/>
                <w:sz w:val="22"/>
                <w:szCs w:val="22"/>
              </w:rPr>
            </w:pPr>
            <w:r w:rsidRPr="009062FE">
              <w:rPr>
                <w:b/>
                <w:sz w:val="22"/>
                <w:szCs w:val="22"/>
              </w:rPr>
              <w:t>Education Scotland</w:t>
            </w:r>
            <w:r w:rsidR="0083146B">
              <w:rPr>
                <w:b/>
                <w:sz w:val="22"/>
                <w:szCs w:val="22"/>
              </w:rPr>
              <w:t xml:space="preserve"> </w:t>
            </w:r>
          </w:p>
        </w:tc>
        <w:tc>
          <w:tcPr>
            <w:tcW w:w="8985" w:type="dxa"/>
            <w:gridSpan w:val="2"/>
          </w:tcPr>
          <w:p w:rsidR="00B36366" w:rsidRDefault="00B36366" w:rsidP="000C4F42">
            <w:pPr>
              <w:jc w:val="left"/>
              <w:rPr>
                <w:b/>
                <w:sz w:val="22"/>
                <w:szCs w:val="22"/>
              </w:rPr>
            </w:pPr>
          </w:p>
        </w:tc>
      </w:tr>
      <w:tr w:rsidR="00B36366" w:rsidTr="000860C6">
        <w:trPr>
          <w:trHeight w:val="340"/>
        </w:trPr>
        <w:tc>
          <w:tcPr>
            <w:tcW w:w="6629" w:type="dxa"/>
            <w:gridSpan w:val="2"/>
          </w:tcPr>
          <w:p w:rsidR="00B36366" w:rsidRPr="00FF4775" w:rsidRDefault="00B36366" w:rsidP="00097A3C">
            <w:pPr>
              <w:jc w:val="left"/>
              <w:rPr>
                <w:sz w:val="22"/>
                <w:szCs w:val="22"/>
              </w:rPr>
            </w:pPr>
            <w:r>
              <w:rPr>
                <w:sz w:val="22"/>
                <w:szCs w:val="22"/>
              </w:rPr>
              <w:t>Monthly STEM e</w:t>
            </w:r>
            <w:r w:rsidR="00022CE0">
              <w:rPr>
                <w:sz w:val="22"/>
                <w:szCs w:val="22"/>
              </w:rPr>
              <w:t>-</w:t>
            </w:r>
            <w:r>
              <w:rPr>
                <w:sz w:val="22"/>
                <w:szCs w:val="22"/>
              </w:rPr>
              <w:t>bulletin sign up:</w:t>
            </w:r>
            <w:r w:rsidR="00097A3C">
              <w:rPr>
                <w:sz w:val="22"/>
                <w:szCs w:val="22"/>
              </w:rPr>
              <w:t xml:space="preserve"> </w:t>
            </w:r>
            <w:hyperlink r:id="rId20" w:history="1">
              <w:r w:rsidR="00097A3C" w:rsidRPr="00097A3C">
                <w:rPr>
                  <w:rStyle w:val="Hyperlink"/>
                  <w:rFonts w:ascii="Arial" w:hAnsi="Arial"/>
                  <w:color w:val="0000FF"/>
                  <w:sz w:val="22"/>
                  <w:szCs w:val="22"/>
                </w:rPr>
                <w:t>http://bit.ly/2hpDK5m</w:t>
              </w:r>
            </w:hyperlink>
            <w:r w:rsidR="00097A3C">
              <w:rPr>
                <w:sz w:val="22"/>
                <w:szCs w:val="22"/>
              </w:rPr>
              <w:t xml:space="preserve"> </w:t>
            </w:r>
          </w:p>
        </w:tc>
        <w:tc>
          <w:tcPr>
            <w:tcW w:w="8985" w:type="dxa"/>
            <w:gridSpan w:val="2"/>
          </w:tcPr>
          <w:p w:rsidR="00B36366" w:rsidRPr="00FF4775" w:rsidRDefault="009811BB" w:rsidP="000C4F42">
            <w:pPr>
              <w:jc w:val="left"/>
              <w:rPr>
                <w:sz w:val="22"/>
                <w:szCs w:val="22"/>
              </w:rPr>
            </w:pPr>
            <w:r>
              <w:rPr>
                <w:sz w:val="22"/>
                <w:szCs w:val="22"/>
              </w:rPr>
              <w:t>STEM Central blog:</w:t>
            </w:r>
            <w:r w:rsidR="0081533E">
              <w:rPr>
                <w:sz w:val="22"/>
                <w:szCs w:val="22"/>
              </w:rPr>
              <w:t xml:space="preserve"> </w:t>
            </w:r>
            <w:hyperlink r:id="rId21" w:history="1">
              <w:r w:rsidR="0081533E" w:rsidRPr="0081533E">
                <w:rPr>
                  <w:rStyle w:val="Hyperlink"/>
                  <w:rFonts w:ascii="Arial" w:hAnsi="Arial"/>
                  <w:color w:val="0000FF"/>
                  <w:sz w:val="22"/>
                  <w:szCs w:val="22"/>
                </w:rPr>
                <w:t>http://bit.ly/EdScotSTEMblog</w:t>
              </w:r>
            </w:hyperlink>
            <w:r w:rsidR="0081533E">
              <w:rPr>
                <w:sz w:val="22"/>
                <w:szCs w:val="22"/>
              </w:rPr>
              <w:t xml:space="preserve"> </w:t>
            </w:r>
          </w:p>
        </w:tc>
      </w:tr>
      <w:tr w:rsidR="00B36366" w:rsidTr="000860C6">
        <w:trPr>
          <w:trHeight w:val="340"/>
        </w:trPr>
        <w:tc>
          <w:tcPr>
            <w:tcW w:w="6629" w:type="dxa"/>
            <w:gridSpan w:val="2"/>
          </w:tcPr>
          <w:p w:rsidR="00B36366" w:rsidRPr="00FF4775" w:rsidRDefault="00B36366" w:rsidP="000C4F42">
            <w:pPr>
              <w:jc w:val="left"/>
              <w:rPr>
                <w:sz w:val="22"/>
                <w:szCs w:val="22"/>
              </w:rPr>
            </w:pPr>
            <w:r>
              <w:rPr>
                <w:sz w:val="22"/>
                <w:szCs w:val="22"/>
              </w:rPr>
              <w:t>STEM Central classroom resources:</w:t>
            </w:r>
            <w:r w:rsidR="00097A3C">
              <w:rPr>
                <w:sz w:val="22"/>
                <w:szCs w:val="22"/>
              </w:rPr>
              <w:t xml:space="preserve"> </w:t>
            </w:r>
            <w:hyperlink r:id="rId22" w:history="1">
              <w:r w:rsidR="0085358B" w:rsidRPr="0085358B">
                <w:rPr>
                  <w:rStyle w:val="Hyperlink"/>
                  <w:rFonts w:ascii="Arial" w:hAnsi="Arial"/>
                  <w:color w:val="0000FF"/>
                </w:rPr>
                <w:t>http://bit.ly/STEMcentral</w:t>
              </w:r>
            </w:hyperlink>
            <w:r w:rsidR="0085358B">
              <w:t xml:space="preserve"> </w:t>
            </w:r>
          </w:p>
        </w:tc>
        <w:tc>
          <w:tcPr>
            <w:tcW w:w="8985" w:type="dxa"/>
            <w:gridSpan w:val="2"/>
          </w:tcPr>
          <w:p w:rsidR="00B36366" w:rsidRPr="00FF4775" w:rsidRDefault="00201EF9" w:rsidP="000860C6">
            <w:pPr>
              <w:jc w:val="left"/>
              <w:rPr>
                <w:sz w:val="22"/>
                <w:szCs w:val="22"/>
              </w:rPr>
            </w:pPr>
            <w:r>
              <w:rPr>
                <w:sz w:val="22"/>
                <w:szCs w:val="22"/>
              </w:rPr>
              <w:t xml:space="preserve">Learning for sustainability: </w:t>
            </w:r>
            <w:hyperlink r:id="rId23" w:history="1">
              <w:r w:rsidR="00CB051B" w:rsidRPr="00CB051B">
                <w:rPr>
                  <w:rStyle w:val="Hyperlink"/>
                  <w:rFonts w:ascii="Arial" w:hAnsi="Arial"/>
                  <w:color w:val="0000FF"/>
                </w:rPr>
                <w:t>http://bit.ly/LfSframeworks</w:t>
              </w:r>
            </w:hyperlink>
            <w:r w:rsidR="00CB051B" w:rsidRPr="00CB051B">
              <w:rPr>
                <w:color w:val="0000FF"/>
              </w:rPr>
              <w:t xml:space="preserve"> </w:t>
            </w:r>
          </w:p>
        </w:tc>
      </w:tr>
      <w:tr w:rsidR="00D479E1" w:rsidTr="000860C6">
        <w:trPr>
          <w:trHeight w:val="340"/>
        </w:trPr>
        <w:tc>
          <w:tcPr>
            <w:tcW w:w="6629" w:type="dxa"/>
            <w:gridSpan w:val="2"/>
          </w:tcPr>
          <w:p w:rsidR="00D479E1" w:rsidRDefault="00D479E1" w:rsidP="00AD734C">
            <w:pPr>
              <w:jc w:val="left"/>
              <w:rPr>
                <w:sz w:val="22"/>
                <w:szCs w:val="22"/>
              </w:rPr>
            </w:pPr>
            <w:r>
              <w:rPr>
                <w:sz w:val="22"/>
                <w:szCs w:val="22"/>
              </w:rPr>
              <w:t xml:space="preserve">STEM Yammer </w:t>
            </w:r>
            <w:r w:rsidR="00AD734C">
              <w:rPr>
                <w:sz w:val="22"/>
                <w:szCs w:val="22"/>
              </w:rPr>
              <w:t>g</w:t>
            </w:r>
            <w:r>
              <w:rPr>
                <w:sz w:val="22"/>
                <w:szCs w:val="22"/>
              </w:rPr>
              <w:t>roup:</w:t>
            </w:r>
            <w:r w:rsidR="00097A3C">
              <w:rPr>
                <w:sz w:val="22"/>
                <w:szCs w:val="22"/>
              </w:rPr>
              <w:t xml:space="preserve"> </w:t>
            </w:r>
            <w:hyperlink r:id="rId24" w:history="1">
              <w:r w:rsidR="00097A3C" w:rsidRPr="00097A3C">
                <w:rPr>
                  <w:rStyle w:val="Hyperlink"/>
                  <w:rFonts w:ascii="Arial" w:hAnsi="Arial"/>
                  <w:color w:val="0000FF"/>
                  <w:sz w:val="22"/>
                  <w:szCs w:val="22"/>
                </w:rPr>
                <w:t>http://bit.ly/YammerSTEM</w:t>
              </w:r>
            </w:hyperlink>
            <w:r w:rsidR="00097A3C">
              <w:rPr>
                <w:sz w:val="22"/>
                <w:szCs w:val="22"/>
              </w:rPr>
              <w:t xml:space="preserve"> </w:t>
            </w:r>
          </w:p>
        </w:tc>
        <w:tc>
          <w:tcPr>
            <w:tcW w:w="8985" w:type="dxa"/>
            <w:gridSpan w:val="2"/>
          </w:tcPr>
          <w:p w:rsidR="00D479E1" w:rsidRDefault="000860C6" w:rsidP="00D479E1">
            <w:pPr>
              <w:jc w:val="left"/>
              <w:rPr>
                <w:sz w:val="22"/>
                <w:szCs w:val="22"/>
              </w:rPr>
            </w:pPr>
            <w:r>
              <w:rPr>
                <w:sz w:val="22"/>
                <w:szCs w:val="22"/>
              </w:rPr>
              <w:t xml:space="preserve">Twitter: </w:t>
            </w:r>
            <w:hyperlink r:id="rId25" w:history="1">
              <w:r w:rsidRPr="0081533E">
                <w:rPr>
                  <w:rStyle w:val="Hyperlink"/>
                  <w:rFonts w:ascii="Arial" w:hAnsi="Arial"/>
                  <w:color w:val="0000FF"/>
                  <w:sz w:val="22"/>
                  <w:szCs w:val="22"/>
                </w:rPr>
                <w:t>@EdScotSciences</w:t>
              </w:r>
            </w:hyperlink>
            <w:r>
              <w:rPr>
                <w:sz w:val="22"/>
                <w:szCs w:val="22"/>
              </w:rPr>
              <w:t xml:space="preserve"> #ScotSTEM</w:t>
            </w:r>
          </w:p>
        </w:tc>
      </w:tr>
      <w:tr w:rsidR="0083146B" w:rsidTr="000860C6">
        <w:trPr>
          <w:trHeight w:val="340"/>
        </w:trPr>
        <w:tc>
          <w:tcPr>
            <w:tcW w:w="6629" w:type="dxa"/>
            <w:gridSpan w:val="2"/>
          </w:tcPr>
          <w:p w:rsidR="0083146B" w:rsidRDefault="0083146B" w:rsidP="00AD734C">
            <w:pPr>
              <w:jc w:val="left"/>
              <w:rPr>
                <w:sz w:val="22"/>
                <w:szCs w:val="22"/>
              </w:rPr>
            </w:pPr>
            <w:r>
              <w:rPr>
                <w:sz w:val="22"/>
                <w:szCs w:val="22"/>
              </w:rPr>
              <w:t xml:space="preserve">Benchmarks for </w:t>
            </w:r>
            <w:r w:rsidR="00AD734C">
              <w:rPr>
                <w:sz w:val="22"/>
                <w:szCs w:val="22"/>
              </w:rPr>
              <w:t>A</w:t>
            </w:r>
            <w:r>
              <w:rPr>
                <w:sz w:val="22"/>
                <w:szCs w:val="22"/>
              </w:rPr>
              <w:t>ssessment</w:t>
            </w:r>
            <w:r w:rsidR="00C50A6E">
              <w:rPr>
                <w:sz w:val="22"/>
                <w:szCs w:val="22"/>
              </w:rPr>
              <w:t>:</w:t>
            </w:r>
            <w:r w:rsidR="00097A3C">
              <w:rPr>
                <w:sz w:val="22"/>
                <w:szCs w:val="22"/>
              </w:rPr>
              <w:t xml:space="preserve"> </w:t>
            </w:r>
            <w:hyperlink r:id="rId26" w:history="1">
              <w:r w:rsidR="0085358B" w:rsidRPr="0085358B">
                <w:rPr>
                  <w:rStyle w:val="Hyperlink"/>
                  <w:rFonts w:ascii="Arial" w:hAnsi="Arial"/>
                  <w:color w:val="0000FF"/>
                </w:rPr>
                <w:t>http://bit.ly/CfEbenchmarks</w:t>
              </w:r>
            </w:hyperlink>
            <w:r w:rsidR="0085358B" w:rsidRPr="0085358B">
              <w:rPr>
                <w:color w:val="0000FF"/>
              </w:rPr>
              <w:t xml:space="preserve"> </w:t>
            </w:r>
            <w:r w:rsidR="00097A3C" w:rsidRPr="0085358B">
              <w:rPr>
                <w:color w:val="0000FF"/>
                <w:sz w:val="22"/>
                <w:szCs w:val="22"/>
              </w:rPr>
              <w:t xml:space="preserve"> </w:t>
            </w:r>
          </w:p>
        </w:tc>
        <w:tc>
          <w:tcPr>
            <w:tcW w:w="8985" w:type="dxa"/>
            <w:gridSpan w:val="2"/>
          </w:tcPr>
          <w:p w:rsidR="0083146B" w:rsidRDefault="0083146B" w:rsidP="00D479E1">
            <w:pPr>
              <w:jc w:val="left"/>
              <w:rPr>
                <w:sz w:val="22"/>
                <w:szCs w:val="22"/>
              </w:rPr>
            </w:pPr>
          </w:p>
        </w:tc>
      </w:tr>
      <w:tr w:rsidR="00B36366" w:rsidTr="000860C6">
        <w:trPr>
          <w:trHeight w:val="340"/>
        </w:trPr>
        <w:tc>
          <w:tcPr>
            <w:tcW w:w="6629" w:type="dxa"/>
            <w:gridSpan w:val="2"/>
          </w:tcPr>
          <w:p w:rsidR="00B36366" w:rsidRPr="00FF4775" w:rsidRDefault="00B36366" w:rsidP="000C4F42">
            <w:pPr>
              <w:jc w:val="left"/>
              <w:rPr>
                <w:sz w:val="22"/>
                <w:szCs w:val="22"/>
              </w:rPr>
            </w:pPr>
          </w:p>
        </w:tc>
        <w:tc>
          <w:tcPr>
            <w:tcW w:w="8985" w:type="dxa"/>
            <w:gridSpan w:val="2"/>
          </w:tcPr>
          <w:p w:rsidR="00B36366" w:rsidRPr="00FF4775" w:rsidRDefault="00B36366" w:rsidP="000C4F42">
            <w:pPr>
              <w:jc w:val="left"/>
              <w:rPr>
                <w:sz w:val="22"/>
                <w:szCs w:val="22"/>
              </w:rPr>
            </w:pPr>
          </w:p>
        </w:tc>
      </w:tr>
      <w:tr w:rsidR="009811BB" w:rsidTr="000860C6">
        <w:trPr>
          <w:trHeight w:val="340"/>
        </w:trPr>
        <w:tc>
          <w:tcPr>
            <w:tcW w:w="6629" w:type="dxa"/>
            <w:gridSpan w:val="2"/>
          </w:tcPr>
          <w:p w:rsidR="009811BB" w:rsidRPr="00FF4775" w:rsidRDefault="009811BB" w:rsidP="00B36366">
            <w:pPr>
              <w:jc w:val="left"/>
              <w:rPr>
                <w:b/>
                <w:sz w:val="22"/>
                <w:szCs w:val="22"/>
              </w:rPr>
            </w:pPr>
            <w:r w:rsidRPr="00C32C52">
              <w:rPr>
                <w:b/>
                <w:sz w:val="22"/>
                <w:szCs w:val="22"/>
              </w:rPr>
              <w:t>Developing Our Young Workforce</w:t>
            </w:r>
            <w:r w:rsidR="00D479E1">
              <w:rPr>
                <w:b/>
                <w:sz w:val="22"/>
                <w:szCs w:val="22"/>
              </w:rPr>
              <w:t xml:space="preserve"> (DYW)</w:t>
            </w:r>
          </w:p>
        </w:tc>
        <w:tc>
          <w:tcPr>
            <w:tcW w:w="8985" w:type="dxa"/>
            <w:gridSpan w:val="2"/>
          </w:tcPr>
          <w:p w:rsidR="009811BB" w:rsidRDefault="009811BB" w:rsidP="000C4F42">
            <w:pPr>
              <w:jc w:val="left"/>
              <w:rPr>
                <w:b/>
                <w:sz w:val="22"/>
                <w:szCs w:val="22"/>
              </w:rPr>
            </w:pPr>
          </w:p>
        </w:tc>
      </w:tr>
      <w:tr w:rsidR="009811BB" w:rsidTr="000860C6">
        <w:trPr>
          <w:trHeight w:val="340"/>
        </w:trPr>
        <w:tc>
          <w:tcPr>
            <w:tcW w:w="6629" w:type="dxa"/>
            <w:gridSpan w:val="2"/>
          </w:tcPr>
          <w:p w:rsidR="009811BB" w:rsidRDefault="009811BB" w:rsidP="00B36366">
            <w:pPr>
              <w:jc w:val="left"/>
              <w:rPr>
                <w:sz w:val="22"/>
                <w:szCs w:val="22"/>
              </w:rPr>
            </w:pPr>
            <w:r>
              <w:rPr>
                <w:sz w:val="22"/>
                <w:szCs w:val="22"/>
              </w:rPr>
              <w:t>Monthly DYW e</w:t>
            </w:r>
            <w:r w:rsidR="00022CE0">
              <w:rPr>
                <w:sz w:val="22"/>
                <w:szCs w:val="22"/>
              </w:rPr>
              <w:t>-</w:t>
            </w:r>
            <w:r>
              <w:rPr>
                <w:sz w:val="22"/>
                <w:szCs w:val="22"/>
              </w:rPr>
              <w:t>bulletin sign up:</w:t>
            </w:r>
            <w:r w:rsidR="0081533E">
              <w:rPr>
                <w:sz w:val="22"/>
                <w:szCs w:val="22"/>
              </w:rPr>
              <w:t xml:space="preserve"> </w:t>
            </w:r>
            <w:hyperlink r:id="rId27" w:history="1">
              <w:r w:rsidR="0081533E" w:rsidRPr="00097A3C">
                <w:rPr>
                  <w:rStyle w:val="Hyperlink"/>
                  <w:rFonts w:ascii="Arial" w:hAnsi="Arial"/>
                  <w:color w:val="0000FF"/>
                  <w:sz w:val="22"/>
                  <w:szCs w:val="22"/>
                </w:rPr>
                <w:t>http://bit.ly/2hpDK5m</w:t>
              </w:r>
            </w:hyperlink>
          </w:p>
        </w:tc>
        <w:tc>
          <w:tcPr>
            <w:tcW w:w="8985" w:type="dxa"/>
            <w:gridSpan w:val="2"/>
          </w:tcPr>
          <w:p w:rsidR="009811BB" w:rsidRPr="00FF4775" w:rsidRDefault="0083146B" w:rsidP="00AD734C">
            <w:pPr>
              <w:jc w:val="left"/>
              <w:rPr>
                <w:sz w:val="22"/>
                <w:szCs w:val="22"/>
              </w:rPr>
            </w:pPr>
            <w:r>
              <w:rPr>
                <w:sz w:val="22"/>
                <w:szCs w:val="22"/>
              </w:rPr>
              <w:t>My World of Work:</w:t>
            </w:r>
            <w:r w:rsidR="0081533E">
              <w:rPr>
                <w:sz w:val="22"/>
                <w:szCs w:val="22"/>
              </w:rPr>
              <w:t xml:space="preserve"> </w:t>
            </w:r>
            <w:hyperlink r:id="rId28" w:history="1">
              <w:r w:rsidR="0081533E" w:rsidRPr="0081533E">
                <w:rPr>
                  <w:rStyle w:val="Hyperlink"/>
                  <w:rFonts w:ascii="Arial" w:hAnsi="Arial"/>
                  <w:color w:val="0000FF"/>
                  <w:sz w:val="22"/>
                  <w:szCs w:val="22"/>
                </w:rPr>
                <w:t>https://www.myworldofwork.co.uk/</w:t>
              </w:r>
            </w:hyperlink>
            <w:r w:rsidR="0081533E" w:rsidRPr="0081533E">
              <w:rPr>
                <w:color w:val="0000FF"/>
                <w:sz w:val="22"/>
                <w:szCs w:val="22"/>
              </w:rPr>
              <w:t xml:space="preserve"> </w:t>
            </w:r>
          </w:p>
        </w:tc>
      </w:tr>
      <w:tr w:rsidR="004E5871" w:rsidTr="000860C6">
        <w:trPr>
          <w:trHeight w:val="340"/>
        </w:trPr>
        <w:tc>
          <w:tcPr>
            <w:tcW w:w="6629" w:type="dxa"/>
            <w:gridSpan w:val="2"/>
          </w:tcPr>
          <w:p w:rsidR="004E5871" w:rsidRDefault="004E5871" w:rsidP="004E5871">
            <w:pPr>
              <w:jc w:val="left"/>
              <w:rPr>
                <w:sz w:val="22"/>
                <w:szCs w:val="22"/>
              </w:rPr>
            </w:pPr>
            <w:r>
              <w:rPr>
                <w:sz w:val="22"/>
                <w:szCs w:val="22"/>
              </w:rPr>
              <w:t xml:space="preserve">Twitter: </w:t>
            </w:r>
            <w:hyperlink r:id="rId29" w:history="1">
              <w:r w:rsidRPr="004E5871">
                <w:rPr>
                  <w:rStyle w:val="Hyperlink"/>
                  <w:rFonts w:ascii="Arial" w:hAnsi="Arial"/>
                  <w:color w:val="0000FF"/>
                  <w:sz w:val="22"/>
                  <w:szCs w:val="22"/>
                </w:rPr>
                <w:t>@ESskills</w:t>
              </w:r>
            </w:hyperlink>
            <w:r>
              <w:rPr>
                <w:sz w:val="22"/>
                <w:szCs w:val="22"/>
              </w:rPr>
              <w:t xml:space="preserve"> #youngworkforce</w:t>
            </w:r>
          </w:p>
        </w:tc>
        <w:tc>
          <w:tcPr>
            <w:tcW w:w="8985" w:type="dxa"/>
            <w:gridSpan w:val="2"/>
          </w:tcPr>
          <w:p w:rsidR="004E5871" w:rsidRDefault="004E5871" w:rsidP="000C4F42">
            <w:pPr>
              <w:jc w:val="left"/>
              <w:rPr>
                <w:sz w:val="22"/>
                <w:szCs w:val="22"/>
              </w:rPr>
            </w:pPr>
            <w:r>
              <w:rPr>
                <w:sz w:val="22"/>
                <w:szCs w:val="22"/>
              </w:rPr>
              <w:t xml:space="preserve">Marketplace: </w:t>
            </w:r>
            <w:hyperlink r:id="rId30" w:history="1">
              <w:r w:rsidRPr="004E5871">
                <w:rPr>
                  <w:rStyle w:val="Hyperlink"/>
                  <w:rFonts w:ascii="Arial" w:hAnsi="Arial"/>
                  <w:color w:val="0000FF"/>
                  <w:sz w:val="22"/>
                  <w:szCs w:val="22"/>
                </w:rPr>
                <w:t>https://www.myworldofwork.co.uk/marketplace</w:t>
              </w:r>
            </w:hyperlink>
            <w:r>
              <w:rPr>
                <w:sz w:val="22"/>
                <w:szCs w:val="22"/>
              </w:rPr>
              <w:t xml:space="preserve"> </w:t>
            </w:r>
          </w:p>
        </w:tc>
      </w:tr>
      <w:tr w:rsidR="00B4439B" w:rsidTr="00B4439B">
        <w:trPr>
          <w:trHeight w:val="584"/>
        </w:trPr>
        <w:tc>
          <w:tcPr>
            <w:tcW w:w="15614" w:type="dxa"/>
            <w:gridSpan w:val="4"/>
          </w:tcPr>
          <w:p w:rsidR="00B4439B" w:rsidRPr="00FF4775" w:rsidRDefault="00B4439B" w:rsidP="000C4F42">
            <w:pPr>
              <w:jc w:val="left"/>
              <w:rPr>
                <w:sz w:val="22"/>
                <w:szCs w:val="22"/>
              </w:rPr>
            </w:pPr>
            <w:r>
              <w:rPr>
                <w:sz w:val="22"/>
                <w:szCs w:val="22"/>
              </w:rPr>
              <w:t xml:space="preserve">DYW on the National Improvement Hub including </w:t>
            </w:r>
            <w:r w:rsidRPr="00B95D3E">
              <w:rPr>
                <w:i/>
                <w:sz w:val="22"/>
                <w:szCs w:val="22"/>
              </w:rPr>
              <w:t>Career Education Standard</w:t>
            </w:r>
            <w:r>
              <w:rPr>
                <w:sz w:val="22"/>
                <w:szCs w:val="22"/>
              </w:rPr>
              <w:t>, learning resources and case studies:</w:t>
            </w:r>
            <w:r w:rsidR="0081533E">
              <w:rPr>
                <w:sz w:val="22"/>
                <w:szCs w:val="22"/>
              </w:rPr>
              <w:t xml:space="preserve"> </w:t>
            </w:r>
            <w:hyperlink r:id="rId31" w:history="1">
              <w:r w:rsidR="00CB051B" w:rsidRPr="00CB051B">
                <w:rPr>
                  <w:rStyle w:val="Hyperlink"/>
                  <w:rFonts w:ascii="Arial" w:hAnsi="Arial"/>
                  <w:color w:val="0000FF"/>
                </w:rPr>
                <w:t>http://bit.ly/DYWsummary</w:t>
              </w:r>
            </w:hyperlink>
            <w:r w:rsidR="00CB051B">
              <w:t xml:space="preserve"> </w:t>
            </w:r>
          </w:p>
        </w:tc>
      </w:tr>
      <w:tr w:rsidR="0083146B" w:rsidTr="0083146B">
        <w:trPr>
          <w:trHeight w:val="340"/>
        </w:trPr>
        <w:tc>
          <w:tcPr>
            <w:tcW w:w="6062" w:type="dxa"/>
          </w:tcPr>
          <w:p w:rsidR="0083146B" w:rsidRPr="00FF4775" w:rsidRDefault="0083146B" w:rsidP="00EC0AF5">
            <w:pPr>
              <w:jc w:val="left"/>
              <w:rPr>
                <w:b/>
                <w:sz w:val="22"/>
                <w:szCs w:val="22"/>
              </w:rPr>
            </w:pPr>
            <w:r>
              <w:rPr>
                <w:b/>
                <w:sz w:val="22"/>
                <w:szCs w:val="22"/>
              </w:rPr>
              <w:t>STEM r</w:t>
            </w:r>
            <w:r w:rsidRPr="009062FE">
              <w:rPr>
                <w:b/>
                <w:sz w:val="22"/>
                <w:szCs w:val="22"/>
              </w:rPr>
              <w:t>esearch</w:t>
            </w:r>
          </w:p>
        </w:tc>
        <w:tc>
          <w:tcPr>
            <w:tcW w:w="9552" w:type="dxa"/>
            <w:gridSpan w:val="3"/>
          </w:tcPr>
          <w:p w:rsidR="0083146B" w:rsidRDefault="0083146B" w:rsidP="00EC0AF5">
            <w:pPr>
              <w:jc w:val="left"/>
              <w:rPr>
                <w:b/>
                <w:sz w:val="22"/>
                <w:szCs w:val="22"/>
              </w:rPr>
            </w:pPr>
          </w:p>
        </w:tc>
      </w:tr>
      <w:tr w:rsidR="0083146B" w:rsidTr="0083146B">
        <w:trPr>
          <w:trHeight w:val="340"/>
        </w:trPr>
        <w:tc>
          <w:tcPr>
            <w:tcW w:w="6062" w:type="dxa"/>
          </w:tcPr>
          <w:p w:rsidR="0083146B" w:rsidRDefault="0083146B" w:rsidP="00EC0AF5">
            <w:pPr>
              <w:jc w:val="left"/>
              <w:rPr>
                <w:sz w:val="22"/>
                <w:szCs w:val="22"/>
              </w:rPr>
            </w:pPr>
            <w:r>
              <w:rPr>
                <w:sz w:val="22"/>
                <w:szCs w:val="22"/>
              </w:rPr>
              <w:t>Aspires:</w:t>
            </w:r>
            <w:r w:rsidR="009B67AB">
              <w:rPr>
                <w:sz w:val="22"/>
                <w:szCs w:val="22"/>
              </w:rPr>
              <w:t xml:space="preserve"> </w:t>
            </w:r>
            <w:hyperlink r:id="rId32" w:history="1">
              <w:r w:rsidR="009B67AB" w:rsidRPr="009B67AB">
                <w:rPr>
                  <w:rStyle w:val="Hyperlink"/>
                  <w:rFonts w:ascii="Arial" w:hAnsi="Arial"/>
                  <w:color w:val="0000FF"/>
                  <w:sz w:val="22"/>
                  <w:szCs w:val="22"/>
                </w:rPr>
                <w:t>http://bit.ly/STEMAspires</w:t>
              </w:r>
            </w:hyperlink>
            <w:r w:rsidR="009B67AB">
              <w:rPr>
                <w:sz w:val="22"/>
                <w:szCs w:val="22"/>
              </w:rPr>
              <w:t xml:space="preserve"> </w:t>
            </w:r>
          </w:p>
        </w:tc>
        <w:tc>
          <w:tcPr>
            <w:tcW w:w="9552" w:type="dxa"/>
            <w:gridSpan w:val="3"/>
          </w:tcPr>
          <w:p w:rsidR="0083146B" w:rsidRPr="00FF4775" w:rsidRDefault="009B67AB" w:rsidP="00EC0AF5">
            <w:pPr>
              <w:jc w:val="left"/>
              <w:rPr>
                <w:sz w:val="22"/>
                <w:szCs w:val="22"/>
              </w:rPr>
            </w:pPr>
            <w:r>
              <w:rPr>
                <w:sz w:val="22"/>
                <w:szCs w:val="22"/>
              </w:rPr>
              <w:t xml:space="preserve">STEM Book of </w:t>
            </w:r>
            <w:r w:rsidR="0083146B">
              <w:rPr>
                <w:sz w:val="22"/>
                <w:szCs w:val="22"/>
              </w:rPr>
              <w:t>Insight</w:t>
            </w:r>
            <w:r>
              <w:rPr>
                <w:sz w:val="22"/>
                <w:szCs w:val="22"/>
              </w:rPr>
              <w:t>s</w:t>
            </w:r>
            <w:r w:rsidR="0083146B">
              <w:rPr>
                <w:sz w:val="22"/>
                <w:szCs w:val="22"/>
              </w:rPr>
              <w:t>:</w:t>
            </w:r>
            <w:r>
              <w:rPr>
                <w:sz w:val="22"/>
                <w:szCs w:val="22"/>
              </w:rPr>
              <w:t xml:space="preserve"> </w:t>
            </w:r>
            <w:hyperlink r:id="rId33" w:history="1">
              <w:r w:rsidRPr="009B67AB">
                <w:rPr>
                  <w:rStyle w:val="Hyperlink"/>
                  <w:rFonts w:ascii="Arial" w:hAnsi="Arial"/>
                  <w:color w:val="0000FF"/>
                  <w:sz w:val="22"/>
                  <w:szCs w:val="22"/>
                </w:rPr>
                <w:t>http://bit.ly/STEMBOI</w:t>
              </w:r>
            </w:hyperlink>
            <w:r>
              <w:rPr>
                <w:sz w:val="22"/>
                <w:szCs w:val="22"/>
              </w:rPr>
              <w:t xml:space="preserve"> </w:t>
            </w:r>
          </w:p>
        </w:tc>
      </w:tr>
      <w:tr w:rsidR="0083146B" w:rsidTr="0083146B">
        <w:trPr>
          <w:trHeight w:val="340"/>
        </w:trPr>
        <w:tc>
          <w:tcPr>
            <w:tcW w:w="6062" w:type="dxa"/>
          </w:tcPr>
          <w:p w:rsidR="0083146B" w:rsidRDefault="0083146B" w:rsidP="00EC0AF5">
            <w:pPr>
              <w:jc w:val="left"/>
              <w:rPr>
                <w:sz w:val="22"/>
                <w:szCs w:val="22"/>
              </w:rPr>
            </w:pPr>
          </w:p>
        </w:tc>
        <w:tc>
          <w:tcPr>
            <w:tcW w:w="9552" w:type="dxa"/>
            <w:gridSpan w:val="3"/>
          </w:tcPr>
          <w:p w:rsidR="0083146B" w:rsidRDefault="0083146B" w:rsidP="00EC0AF5">
            <w:pPr>
              <w:jc w:val="left"/>
              <w:rPr>
                <w:b/>
                <w:sz w:val="22"/>
                <w:szCs w:val="22"/>
              </w:rPr>
            </w:pPr>
          </w:p>
        </w:tc>
      </w:tr>
      <w:tr w:rsidR="0083146B" w:rsidTr="0083146B">
        <w:trPr>
          <w:trHeight w:val="340"/>
        </w:trPr>
        <w:tc>
          <w:tcPr>
            <w:tcW w:w="6062" w:type="dxa"/>
          </w:tcPr>
          <w:p w:rsidR="0083146B" w:rsidRPr="00FF4775" w:rsidRDefault="0083146B" w:rsidP="00B36366">
            <w:pPr>
              <w:jc w:val="left"/>
              <w:rPr>
                <w:b/>
                <w:sz w:val="22"/>
                <w:szCs w:val="22"/>
              </w:rPr>
            </w:pPr>
            <w:r w:rsidRPr="00C52D83">
              <w:rPr>
                <w:b/>
                <w:sz w:val="22"/>
                <w:szCs w:val="22"/>
              </w:rPr>
              <w:t>Gender</w:t>
            </w:r>
          </w:p>
        </w:tc>
        <w:tc>
          <w:tcPr>
            <w:tcW w:w="9552" w:type="dxa"/>
            <w:gridSpan w:val="3"/>
          </w:tcPr>
          <w:p w:rsidR="0083146B" w:rsidRDefault="0083146B" w:rsidP="000C4F42">
            <w:pPr>
              <w:jc w:val="left"/>
              <w:rPr>
                <w:b/>
                <w:sz w:val="22"/>
                <w:szCs w:val="22"/>
              </w:rPr>
            </w:pPr>
          </w:p>
        </w:tc>
      </w:tr>
      <w:tr w:rsidR="0083146B" w:rsidTr="0083146B">
        <w:trPr>
          <w:trHeight w:val="340"/>
        </w:trPr>
        <w:tc>
          <w:tcPr>
            <w:tcW w:w="6062" w:type="dxa"/>
          </w:tcPr>
          <w:p w:rsidR="0083146B" w:rsidRDefault="0083146B" w:rsidP="0083146B">
            <w:pPr>
              <w:jc w:val="left"/>
              <w:rPr>
                <w:sz w:val="22"/>
                <w:szCs w:val="22"/>
              </w:rPr>
            </w:pPr>
            <w:r>
              <w:rPr>
                <w:sz w:val="22"/>
                <w:szCs w:val="22"/>
              </w:rPr>
              <w:t>Improving Gender Balance:</w:t>
            </w:r>
            <w:r w:rsidR="009B67AB">
              <w:rPr>
                <w:sz w:val="22"/>
                <w:szCs w:val="22"/>
              </w:rPr>
              <w:t xml:space="preserve"> </w:t>
            </w:r>
            <w:hyperlink r:id="rId34" w:history="1">
              <w:r w:rsidR="00CB051B" w:rsidRPr="00CB051B">
                <w:rPr>
                  <w:rStyle w:val="Hyperlink"/>
                  <w:rFonts w:ascii="Arial" w:hAnsi="Arial"/>
                  <w:color w:val="0000FF"/>
                </w:rPr>
                <w:t>http://bit.ly/NIHIGB</w:t>
              </w:r>
            </w:hyperlink>
            <w:bookmarkStart w:id="1" w:name="_GoBack"/>
            <w:bookmarkEnd w:id="1"/>
            <w:r w:rsidR="00CB051B">
              <w:t xml:space="preserve"> </w:t>
            </w:r>
            <w:r w:rsidR="009B67AB">
              <w:rPr>
                <w:sz w:val="22"/>
                <w:szCs w:val="22"/>
              </w:rPr>
              <w:t xml:space="preserve"> </w:t>
            </w:r>
          </w:p>
        </w:tc>
        <w:tc>
          <w:tcPr>
            <w:tcW w:w="9552" w:type="dxa"/>
            <w:gridSpan w:val="3"/>
          </w:tcPr>
          <w:p w:rsidR="0083146B" w:rsidRDefault="0083146B" w:rsidP="0083146B">
            <w:pPr>
              <w:jc w:val="left"/>
              <w:rPr>
                <w:b/>
                <w:sz w:val="22"/>
                <w:szCs w:val="22"/>
              </w:rPr>
            </w:pPr>
            <w:r>
              <w:rPr>
                <w:sz w:val="22"/>
                <w:szCs w:val="22"/>
              </w:rPr>
              <w:t>Institute of Physics Research:</w:t>
            </w:r>
            <w:r w:rsidR="009B67AB">
              <w:rPr>
                <w:sz w:val="22"/>
                <w:szCs w:val="22"/>
              </w:rPr>
              <w:t xml:space="preserve"> </w:t>
            </w:r>
            <w:hyperlink r:id="rId35" w:history="1">
              <w:r w:rsidR="009B67AB" w:rsidRPr="009B67AB">
                <w:rPr>
                  <w:rStyle w:val="Hyperlink"/>
                  <w:rFonts w:ascii="Arial" w:hAnsi="Arial"/>
                  <w:color w:val="0000FF"/>
                  <w:sz w:val="22"/>
                  <w:szCs w:val="22"/>
                </w:rPr>
                <w:t>http://bit.ly/IoPGender</w:t>
              </w:r>
            </w:hyperlink>
            <w:r w:rsidR="009B67AB">
              <w:rPr>
                <w:sz w:val="22"/>
                <w:szCs w:val="22"/>
              </w:rPr>
              <w:t xml:space="preserve"> </w:t>
            </w:r>
          </w:p>
        </w:tc>
      </w:tr>
      <w:tr w:rsidR="0083146B" w:rsidTr="0083146B">
        <w:trPr>
          <w:trHeight w:val="340"/>
        </w:trPr>
        <w:tc>
          <w:tcPr>
            <w:tcW w:w="6062" w:type="dxa"/>
          </w:tcPr>
          <w:p w:rsidR="0083146B" w:rsidRDefault="0083146B" w:rsidP="00B36366">
            <w:pPr>
              <w:jc w:val="left"/>
              <w:rPr>
                <w:sz w:val="22"/>
                <w:szCs w:val="22"/>
              </w:rPr>
            </w:pPr>
          </w:p>
        </w:tc>
        <w:tc>
          <w:tcPr>
            <w:tcW w:w="9552" w:type="dxa"/>
            <w:gridSpan w:val="3"/>
          </w:tcPr>
          <w:p w:rsidR="0083146B" w:rsidRDefault="0083146B" w:rsidP="000C4F42">
            <w:pPr>
              <w:jc w:val="left"/>
              <w:rPr>
                <w:b/>
                <w:sz w:val="22"/>
                <w:szCs w:val="22"/>
              </w:rPr>
            </w:pPr>
          </w:p>
        </w:tc>
      </w:tr>
      <w:tr w:rsidR="0083146B" w:rsidTr="0083146B">
        <w:trPr>
          <w:trHeight w:val="340"/>
        </w:trPr>
        <w:tc>
          <w:tcPr>
            <w:tcW w:w="6062" w:type="dxa"/>
          </w:tcPr>
          <w:p w:rsidR="0083146B" w:rsidRDefault="0083146B" w:rsidP="00C52D83">
            <w:pPr>
              <w:jc w:val="left"/>
              <w:rPr>
                <w:sz w:val="22"/>
                <w:szCs w:val="22"/>
              </w:rPr>
            </w:pPr>
            <w:r>
              <w:rPr>
                <w:b/>
                <w:sz w:val="22"/>
                <w:szCs w:val="22"/>
              </w:rPr>
              <w:t>Digital</w:t>
            </w:r>
          </w:p>
        </w:tc>
        <w:tc>
          <w:tcPr>
            <w:tcW w:w="9552" w:type="dxa"/>
            <w:gridSpan w:val="3"/>
          </w:tcPr>
          <w:p w:rsidR="0083146B" w:rsidRDefault="0083146B" w:rsidP="000C4F42">
            <w:pPr>
              <w:jc w:val="left"/>
              <w:rPr>
                <w:b/>
                <w:sz w:val="22"/>
                <w:szCs w:val="22"/>
              </w:rPr>
            </w:pPr>
          </w:p>
        </w:tc>
      </w:tr>
      <w:tr w:rsidR="00BF655E" w:rsidTr="00EC0AF5">
        <w:trPr>
          <w:trHeight w:val="340"/>
        </w:trPr>
        <w:tc>
          <w:tcPr>
            <w:tcW w:w="7807" w:type="dxa"/>
            <w:gridSpan w:val="3"/>
          </w:tcPr>
          <w:p w:rsidR="00BF655E" w:rsidRPr="009B67AB" w:rsidRDefault="00BF655E" w:rsidP="009B67AB">
            <w:pPr>
              <w:rPr>
                <w:rFonts w:cs="Arial"/>
                <w:sz w:val="22"/>
                <w:szCs w:val="22"/>
              </w:rPr>
            </w:pPr>
            <w:r>
              <w:rPr>
                <w:rFonts w:cs="Arial"/>
                <w:sz w:val="22"/>
                <w:szCs w:val="22"/>
              </w:rPr>
              <w:t>Digital Learning and T</w:t>
            </w:r>
            <w:r w:rsidRPr="00C8151D">
              <w:rPr>
                <w:rFonts w:cs="Arial"/>
                <w:sz w:val="22"/>
                <w:szCs w:val="22"/>
              </w:rPr>
              <w:t>eaching Strategy</w:t>
            </w:r>
            <w:r>
              <w:rPr>
                <w:rFonts w:cs="Arial"/>
                <w:sz w:val="22"/>
                <w:szCs w:val="22"/>
              </w:rPr>
              <w:t xml:space="preserve"> for Scotland: </w:t>
            </w:r>
            <w:hyperlink r:id="rId36" w:history="1">
              <w:r w:rsidRPr="009B67AB">
                <w:rPr>
                  <w:rStyle w:val="Hyperlink"/>
                  <w:rFonts w:ascii="Arial" w:hAnsi="Arial" w:cs="Arial"/>
                  <w:color w:val="0000FF"/>
                  <w:sz w:val="22"/>
                  <w:szCs w:val="22"/>
                </w:rPr>
                <w:t>http://bit.ly/DigiLTScot</w:t>
              </w:r>
            </w:hyperlink>
            <w:r>
              <w:rPr>
                <w:rFonts w:cs="Arial"/>
                <w:sz w:val="22"/>
                <w:szCs w:val="22"/>
              </w:rPr>
              <w:t xml:space="preserve">  </w:t>
            </w:r>
          </w:p>
        </w:tc>
        <w:tc>
          <w:tcPr>
            <w:tcW w:w="7807" w:type="dxa"/>
          </w:tcPr>
          <w:p w:rsidR="00BF655E" w:rsidRPr="00C8151D" w:rsidRDefault="00BF655E" w:rsidP="00BF655E">
            <w:pPr>
              <w:rPr>
                <w:rFonts w:cs="Arial"/>
                <w:sz w:val="22"/>
                <w:szCs w:val="22"/>
              </w:rPr>
            </w:pPr>
            <w:r w:rsidRPr="00C8151D">
              <w:rPr>
                <w:rFonts w:cs="Arial"/>
                <w:sz w:val="22"/>
                <w:szCs w:val="22"/>
              </w:rPr>
              <w:t>Digital Schools Award</w:t>
            </w:r>
            <w:r>
              <w:rPr>
                <w:rFonts w:cs="Arial"/>
                <w:sz w:val="22"/>
                <w:szCs w:val="22"/>
              </w:rPr>
              <w:t xml:space="preserve">: </w:t>
            </w:r>
            <w:hyperlink r:id="rId37" w:history="1">
              <w:r w:rsidRPr="00A14DEA">
                <w:rPr>
                  <w:rStyle w:val="Hyperlink"/>
                  <w:rFonts w:ascii="Arial" w:hAnsi="Arial" w:cs="Arial"/>
                  <w:color w:val="0000FF"/>
                  <w:sz w:val="22"/>
                  <w:szCs w:val="22"/>
                </w:rPr>
                <w:t>http://www.digitalschoolsawards.co.uk/</w:t>
              </w:r>
            </w:hyperlink>
            <w:r w:rsidRPr="00A14DEA">
              <w:rPr>
                <w:rFonts w:cs="Arial"/>
                <w:color w:val="0000FF"/>
                <w:sz w:val="22"/>
                <w:szCs w:val="22"/>
              </w:rPr>
              <w:t xml:space="preserve"> </w:t>
            </w:r>
          </w:p>
          <w:p w:rsidR="00BF655E" w:rsidRPr="009B67AB" w:rsidRDefault="00BF655E" w:rsidP="009B67AB">
            <w:pPr>
              <w:rPr>
                <w:rFonts w:cs="Arial"/>
                <w:sz w:val="22"/>
                <w:szCs w:val="22"/>
              </w:rPr>
            </w:pPr>
          </w:p>
        </w:tc>
      </w:tr>
    </w:tbl>
    <w:p w:rsidR="0083146B" w:rsidRDefault="0083146B" w:rsidP="00C8151D">
      <w:pPr>
        <w:rPr>
          <w:color w:val="31849B" w:themeColor="accent5" w:themeShade="BF"/>
          <w:sz w:val="32"/>
          <w:szCs w:val="32"/>
        </w:rPr>
      </w:pPr>
      <w:r w:rsidRPr="0083146B">
        <w:rPr>
          <w:color w:val="31849B" w:themeColor="accent5" w:themeShade="BF"/>
          <w:sz w:val="32"/>
          <w:szCs w:val="32"/>
        </w:rPr>
        <w:lastRenderedPageBreak/>
        <w:t>STEM partners</w:t>
      </w:r>
    </w:p>
    <w:p w:rsidR="00636A41" w:rsidRDefault="00636A41" w:rsidP="00C8151D">
      <w:pPr>
        <w:rPr>
          <w:color w:val="31849B" w:themeColor="accent5" w:themeShade="BF"/>
          <w:sz w:val="32"/>
          <w:szCs w:val="32"/>
        </w:rPr>
      </w:pPr>
    </w:p>
    <w:p w:rsidR="00636A41" w:rsidRDefault="00636A41" w:rsidP="00C8151D">
      <w:pPr>
        <w:rPr>
          <w:sz w:val="22"/>
          <w:szCs w:val="22"/>
        </w:rPr>
      </w:pPr>
      <w:r w:rsidRPr="00034F43">
        <w:rPr>
          <w:sz w:val="22"/>
          <w:szCs w:val="22"/>
        </w:rPr>
        <w:t>There are a wide range of organisation and partners</w:t>
      </w:r>
      <w:r w:rsidR="00034F43">
        <w:rPr>
          <w:sz w:val="22"/>
          <w:szCs w:val="22"/>
        </w:rPr>
        <w:t xml:space="preserve"> that can provide support for STEM activities in early learning and childcare settings and schools. </w:t>
      </w:r>
      <w:r w:rsidR="00DF5860">
        <w:rPr>
          <w:sz w:val="22"/>
          <w:szCs w:val="22"/>
        </w:rPr>
        <w:t>These include:</w:t>
      </w:r>
    </w:p>
    <w:p w:rsidR="00DF5860" w:rsidRDefault="00DF5860" w:rsidP="00C8151D">
      <w:pPr>
        <w:rPr>
          <w:sz w:val="22"/>
          <w:szCs w:val="22"/>
        </w:rPr>
      </w:pPr>
    </w:p>
    <w:p w:rsidR="00DF5860" w:rsidRPr="00AD734C" w:rsidRDefault="00DF5860" w:rsidP="00AD734C">
      <w:pPr>
        <w:pStyle w:val="ListParagraph"/>
        <w:numPr>
          <w:ilvl w:val="0"/>
          <w:numId w:val="14"/>
        </w:numPr>
        <w:rPr>
          <w:sz w:val="22"/>
          <w:szCs w:val="22"/>
        </w:rPr>
      </w:pPr>
      <w:r w:rsidRPr="00AD734C">
        <w:rPr>
          <w:sz w:val="22"/>
          <w:szCs w:val="22"/>
        </w:rPr>
        <w:t>Parents</w:t>
      </w:r>
      <w:r w:rsidR="00576F2F">
        <w:rPr>
          <w:sz w:val="22"/>
          <w:szCs w:val="22"/>
        </w:rPr>
        <w:t xml:space="preserve"> who have STEM careers or who use STEM skills within their workplace</w:t>
      </w:r>
    </w:p>
    <w:p w:rsidR="00B827E7" w:rsidRDefault="00B827E7" w:rsidP="00AD734C">
      <w:pPr>
        <w:pStyle w:val="ListParagraph"/>
        <w:numPr>
          <w:ilvl w:val="0"/>
          <w:numId w:val="14"/>
        </w:numPr>
        <w:rPr>
          <w:sz w:val="22"/>
          <w:szCs w:val="22"/>
        </w:rPr>
      </w:pPr>
      <w:r w:rsidRPr="00AD734C">
        <w:rPr>
          <w:sz w:val="22"/>
          <w:szCs w:val="22"/>
        </w:rPr>
        <w:t>Local authority STEM-related support officers and regional STEM Advisors (being recruited from 2018-19)</w:t>
      </w:r>
    </w:p>
    <w:p w:rsidR="00C44FCF" w:rsidRPr="00AD734C" w:rsidRDefault="00C44FCF" w:rsidP="00AD734C">
      <w:pPr>
        <w:pStyle w:val="ListParagraph"/>
        <w:numPr>
          <w:ilvl w:val="0"/>
          <w:numId w:val="14"/>
        </w:numPr>
        <w:rPr>
          <w:sz w:val="22"/>
          <w:szCs w:val="22"/>
        </w:rPr>
      </w:pPr>
      <w:r>
        <w:rPr>
          <w:sz w:val="22"/>
          <w:szCs w:val="22"/>
        </w:rPr>
        <w:t>RAiSE and Digital Skills Development Officers or Mathematics and Numeracy Hub Champions in your authority</w:t>
      </w:r>
    </w:p>
    <w:p w:rsidR="00DF5860" w:rsidRPr="00AD734C" w:rsidRDefault="00DF5860" w:rsidP="00AD734C">
      <w:pPr>
        <w:pStyle w:val="ListParagraph"/>
        <w:numPr>
          <w:ilvl w:val="0"/>
          <w:numId w:val="14"/>
        </w:numPr>
        <w:rPr>
          <w:sz w:val="22"/>
          <w:szCs w:val="22"/>
        </w:rPr>
      </w:pPr>
      <w:r w:rsidRPr="00AD734C">
        <w:rPr>
          <w:sz w:val="22"/>
          <w:szCs w:val="22"/>
        </w:rPr>
        <w:t>Employers including local and national employers</w:t>
      </w:r>
    </w:p>
    <w:p w:rsidR="00DF5860" w:rsidRPr="00AD734C" w:rsidRDefault="00DF5860" w:rsidP="00AD734C">
      <w:pPr>
        <w:pStyle w:val="ListParagraph"/>
        <w:numPr>
          <w:ilvl w:val="0"/>
          <w:numId w:val="14"/>
        </w:numPr>
        <w:rPr>
          <w:sz w:val="22"/>
          <w:szCs w:val="22"/>
        </w:rPr>
      </w:pPr>
      <w:r w:rsidRPr="00AD734C">
        <w:rPr>
          <w:sz w:val="22"/>
          <w:szCs w:val="22"/>
        </w:rPr>
        <w:t>Regional colleges</w:t>
      </w:r>
      <w:r w:rsidR="00B827E7" w:rsidRPr="00AD734C">
        <w:rPr>
          <w:sz w:val="22"/>
          <w:szCs w:val="22"/>
        </w:rPr>
        <w:t>, u</w:t>
      </w:r>
      <w:r w:rsidRPr="00AD734C">
        <w:rPr>
          <w:sz w:val="22"/>
          <w:szCs w:val="22"/>
        </w:rPr>
        <w:t xml:space="preserve">niversities and </w:t>
      </w:r>
      <w:r w:rsidR="00B827E7" w:rsidRPr="00AD734C">
        <w:rPr>
          <w:sz w:val="22"/>
          <w:szCs w:val="22"/>
        </w:rPr>
        <w:t>h</w:t>
      </w:r>
      <w:r w:rsidRPr="00AD734C">
        <w:rPr>
          <w:sz w:val="22"/>
          <w:szCs w:val="22"/>
        </w:rPr>
        <w:t xml:space="preserve">igher </w:t>
      </w:r>
      <w:r w:rsidR="00B827E7" w:rsidRPr="00AD734C">
        <w:rPr>
          <w:sz w:val="22"/>
          <w:szCs w:val="22"/>
        </w:rPr>
        <w:t>education i</w:t>
      </w:r>
      <w:r w:rsidRPr="00AD734C">
        <w:rPr>
          <w:sz w:val="22"/>
          <w:szCs w:val="22"/>
        </w:rPr>
        <w:t>nstitutes</w:t>
      </w:r>
    </w:p>
    <w:p w:rsidR="00765F4D" w:rsidRPr="00AD734C" w:rsidRDefault="00E77081" w:rsidP="00AD734C">
      <w:pPr>
        <w:pStyle w:val="ListParagraph"/>
        <w:numPr>
          <w:ilvl w:val="0"/>
          <w:numId w:val="14"/>
        </w:numPr>
        <w:rPr>
          <w:sz w:val="22"/>
          <w:szCs w:val="22"/>
        </w:rPr>
      </w:pPr>
      <w:r w:rsidRPr="00AD734C">
        <w:rPr>
          <w:sz w:val="22"/>
          <w:szCs w:val="22"/>
        </w:rPr>
        <w:t>Developing Young Workforce Regional Groups</w:t>
      </w:r>
      <w:r w:rsidR="00600F95" w:rsidRPr="00AD734C">
        <w:rPr>
          <w:sz w:val="22"/>
          <w:szCs w:val="22"/>
        </w:rPr>
        <w:t xml:space="preserve"> </w:t>
      </w:r>
      <w:r w:rsidR="00600F95" w:rsidRPr="00AD734C">
        <w:rPr>
          <w:rFonts w:cs="Arial"/>
          <w:sz w:val="22"/>
          <w:szCs w:val="22"/>
        </w:rPr>
        <w:t>–</w:t>
      </w:r>
      <w:r w:rsidR="00600F95" w:rsidRPr="00AD734C">
        <w:rPr>
          <w:sz w:val="22"/>
          <w:szCs w:val="22"/>
        </w:rPr>
        <w:t xml:space="preserve"> established to develop links between schools and employers</w:t>
      </w:r>
      <w:r w:rsidR="00765F4D" w:rsidRPr="00AD734C">
        <w:rPr>
          <w:sz w:val="22"/>
          <w:szCs w:val="22"/>
        </w:rPr>
        <w:t xml:space="preserve"> </w:t>
      </w:r>
    </w:p>
    <w:p w:rsidR="008050E2" w:rsidRPr="00AD734C" w:rsidRDefault="008050E2" w:rsidP="00AD734C">
      <w:pPr>
        <w:pStyle w:val="ListParagraph"/>
        <w:numPr>
          <w:ilvl w:val="0"/>
          <w:numId w:val="14"/>
        </w:numPr>
        <w:rPr>
          <w:sz w:val="22"/>
          <w:szCs w:val="22"/>
        </w:rPr>
      </w:pPr>
      <w:r w:rsidRPr="00AD734C">
        <w:rPr>
          <w:sz w:val="22"/>
          <w:szCs w:val="22"/>
        </w:rPr>
        <w:t xml:space="preserve">STEM hubs </w:t>
      </w:r>
      <w:r w:rsidR="00600F95" w:rsidRPr="00AD734C">
        <w:rPr>
          <w:rFonts w:cs="Arial"/>
          <w:sz w:val="22"/>
          <w:szCs w:val="22"/>
        </w:rPr>
        <w:t xml:space="preserve">– to </w:t>
      </w:r>
      <w:r w:rsidRPr="00AD734C">
        <w:rPr>
          <w:sz w:val="22"/>
          <w:szCs w:val="22"/>
        </w:rPr>
        <w:t>be established in 2018/19 onwards</w:t>
      </w:r>
      <w:r w:rsidR="00600F95" w:rsidRPr="00AD734C">
        <w:rPr>
          <w:sz w:val="22"/>
          <w:szCs w:val="22"/>
        </w:rPr>
        <w:t xml:space="preserve"> to support links between schools, employers, colleges, universities and DYW Regional Groups</w:t>
      </w:r>
    </w:p>
    <w:p w:rsidR="00DF5860" w:rsidRPr="00AD734C" w:rsidRDefault="00DF5860" w:rsidP="00AD734C">
      <w:pPr>
        <w:pStyle w:val="ListParagraph"/>
        <w:numPr>
          <w:ilvl w:val="0"/>
          <w:numId w:val="14"/>
        </w:numPr>
        <w:rPr>
          <w:sz w:val="22"/>
          <w:szCs w:val="22"/>
        </w:rPr>
      </w:pPr>
      <w:r w:rsidRPr="00AD734C">
        <w:rPr>
          <w:sz w:val="22"/>
          <w:szCs w:val="22"/>
        </w:rPr>
        <w:t xml:space="preserve">Science </w:t>
      </w:r>
      <w:r w:rsidR="00B827E7" w:rsidRPr="00AD734C">
        <w:rPr>
          <w:sz w:val="22"/>
          <w:szCs w:val="22"/>
        </w:rPr>
        <w:t>c</w:t>
      </w:r>
      <w:r w:rsidRPr="00AD734C">
        <w:rPr>
          <w:sz w:val="22"/>
          <w:szCs w:val="22"/>
        </w:rPr>
        <w:t xml:space="preserve">entres and </w:t>
      </w:r>
      <w:r w:rsidR="00B827E7" w:rsidRPr="00AD734C">
        <w:rPr>
          <w:sz w:val="22"/>
          <w:szCs w:val="22"/>
        </w:rPr>
        <w:t>f</w:t>
      </w:r>
      <w:r w:rsidRPr="00AD734C">
        <w:rPr>
          <w:sz w:val="22"/>
          <w:szCs w:val="22"/>
        </w:rPr>
        <w:t>estivals</w:t>
      </w:r>
    </w:p>
    <w:p w:rsidR="00DF5860" w:rsidRPr="00AD734C" w:rsidRDefault="00DF5860" w:rsidP="00AD734C">
      <w:pPr>
        <w:pStyle w:val="ListParagraph"/>
        <w:numPr>
          <w:ilvl w:val="0"/>
          <w:numId w:val="14"/>
        </w:numPr>
        <w:rPr>
          <w:sz w:val="22"/>
          <w:szCs w:val="22"/>
        </w:rPr>
      </w:pPr>
      <w:r w:rsidRPr="00AD734C">
        <w:rPr>
          <w:sz w:val="22"/>
          <w:szCs w:val="22"/>
        </w:rPr>
        <w:t xml:space="preserve">Community </w:t>
      </w:r>
      <w:r w:rsidR="00B827E7" w:rsidRPr="00AD734C">
        <w:rPr>
          <w:sz w:val="22"/>
          <w:szCs w:val="22"/>
        </w:rPr>
        <w:t>l</w:t>
      </w:r>
      <w:r w:rsidRPr="00AD734C">
        <w:rPr>
          <w:sz w:val="22"/>
          <w:szCs w:val="22"/>
        </w:rPr>
        <w:t xml:space="preserve">earning and </w:t>
      </w:r>
      <w:r w:rsidR="00B827E7" w:rsidRPr="00AD734C">
        <w:rPr>
          <w:sz w:val="22"/>
          <w:szCs w:val="22"/>
        </w:rPr>
        <w:t>d</w:t>
      </w:r>
      <w:r w:rsidRPr="00AD734C">
        <w:rPr>
          <w:sz w:val="22"/>
          <w:szCs w:val="22"/>
        </w:rPr>
        <w:t xml:space="preserve">evelopment </w:t>
      </w:r>
      <w:r w:rsidR="00B827E7" w:rsidRPr="00AD734C">
        <w:rPr>
          <w:sz w:val="22"/>
          <w:szCs w:val="22"/>
        </w:rPr>
        <w:t>o</w:t>
      </w:r>
      <w:r w:rsidRPr="00AD734C">
        <w:rPr>
          <w:sz w:val="22"/>
          <w:szCs w:val="22"/>
        </w:rPr>
        <w:t>rganisations</w:t>
      </w:r>
    </w:p>
    <w:p w:rsidR="00DF5860" w:rsidRPr="00AD734C" w:rsidRDefault="00B827E7" w:rsidP="00AD734C">
      <w:pPr>
        <w:pStyle w:val="ListParagraph"/>
        <w:numPr>
          <w:ilvl w:val="0"/>
          <w:numId w:val="14"/>
        </w:numPr>
        <w:rPr>
          <w:sz w:val="22"/>
          <w:szCs w:val="22"/>
        </w:rPr>
      </w:pPr>
      <w:r w:rsidRPr="00AD734C">
        <w:rPr>
          <w:sz w:val="22"/>
          <w:szCs w:val="22"/>
        </w:rPr>
        <w:t>STEM providers and t</w:t>
      </w:r>
      <w:r w:rsidR="00DF5860" w:rsidRPr="00AD734C">
        <w:rPr>
          <w:sz w:val="22"/>
          <w:szCs w:val="22"/>
        </w:rPr>
        <w:t xml:space="preserve">hird </w:t>
      </w:r>
      <w:r w:rsidRPr="00AD734C">
        <w:rPr>
          <w:sz w:val="22"/>
          <w:szCs w:val="22"/>
        </w:rPr>
        <w:t>s</w:t>
      </w:r>
      <w:r w:rsidR="00DF5860" w:rsidRPr="00AD734C">
        <w:rPr>
          <w:sz w:val="22"/>
          <w:szCs w:val="22"/>
        </w:rPr>
        <w:t xml:space="preserve">ector </w:t>
      </w:r>
      <w:r w:rsidRPr="00AD734C">
        <w:rPr>
          <w:sz w:val="22"/>
          <w:szCs w:val="22"/>
        </w:rPr>
        <w:t>o</w:t>
      </w:r>
      <w:r w:rsidR="00DF5860" w:rsidRPr="00AD734C">
        <w:rPr>
          <w:sz w:val="22"/>
          <w:szCs w:val="22"/>
        </w:rPr>
        <w:t>rganisations</w:t>
      </w:r>
      <w:r w:rsidRPr="00AD734C">
        <w:rPr>
          <w:sz w:val="22"/>
          <w:szCs w:val="22"/>
        </w:rPr>
        <w:t>.</w:t>
      </w:r>
    </w:p>
    <w:p w:rsidR="008050E2" w:rsidRPr="00034F43" w:rsidRDefault="008050E2" w:rsidP="00C8151D">
      <w:pPr>
        <w:rPr>
          <w:sz w:val="22"/>
          <w:szCs w:val="22"/>
        </w:rPr>
      </w:pPr>
    </w:p>
    <w:p w:rsidR="00636A41" w:rsidRDefault="00FB5395" w:rsidP="00C8151D">
      <w:pPr>
        <w:rPr>
          <w:color w:val="31849B" w:themeColor="accent5" w:themeShade="BF"/>
          <w:sz w:val="32"/>
          <w:szCs w:val="32"/>
        </w:rPr>
      </w:pPr>
      <w:r w:rsidRPr="00FB5395">
        <w:rPr>
          <w:sz w:val="22"/>
          <w:szCs w:val="22"/>
        </w:rPr>
        <w:t>Please contact your local authority STEM</w:t>
      </w:r>
      <w:r w:rsidR="004532D4">
        <w:rPr>
          <w:sz w:val="22"/>
          <w:szCs w:val="22"/>
        </w:rPr>
        <w:t xml:space="preserve"> or </w:t>
      </w:r>
      <w:r w:rsidRPr="00FB5395">
        <w:rPr>
          <w:sz w:val="22"/>
          <w:szCs w:val="22"/>
        </w:rPr>
        <w:t xml:space="preserve">DYW </w:t>
      </w:r>
      <w:r w:rsidR="004532D4">
        <w:rPr>
          <w:sz w:val="22"/>
          <w:szCs w:val="22"/>
        </w:rPr>
        <w:t>lead officer</w:t>
      </w:r>
      <w:r w:rsidR="004E5871">
        <w:rPr>
          <w:sz w:val="22"/>
          <w:szCs w:val="22"/>
        </w:rPr>
        <w:t xml:space="preserve"> or DYW Regional Group</w:t>
      </w:r>
      <w:r w:rsidRPr="00FB5395">
        <w:rPr>
          <w:sz w:val="22"/>
          <w:szCs w:val="22"/>
        </w:rPr>
        <w:t xml:space="preserve"> </w:t>
      </w:r>
      <w:r w:rsidR="004532D4">
        <w:rPr>
          <w:sz w:val="22"/>
          <w:szCs w:val="22"/>
        </w:rPr>
        <w:t>(</w:t>
      </w:r>
      <w:hyperlink r:id="rId38" w:history="1">
        <w:r w:rsidR="004532D4" w:rsidRPr="00AD734C">
          <w:rPr>
            <w:rStyle w:val="Hyperlink"/>
            <w:rFonts w:ascii="Arial" w:hAnsi="Arial"/>
            <w:color w:val="0000FF"/>
            <w:sz w:val="22"/>
            <w:szCs w:val="22"/>
          </w:rPr>
          <w:t>http://bit.ly/DYWRegG</w:t>
        </w:r>
      </w:hyperlink>
      <w:r w:rsidR="004532D4">
        <w:rPr>
          <w:sz w:val="22"/>
          <w:szCs w:val="22"/>
        </w:rPr>
        <w:t xml:space="preserve">) </w:t>
      </w:r>
      <w:r w:rsidRPr="00FB5395">
        <w:rPr>
          <w:sz w:val="22"/>
          <w:szCs w:val="22"/>
        </w:rPr>
        <w:t>for further support and information</w:t>
      </w:r>
      <w:r w:rsidR="00DF742E">
        <w:rPr>
          <w:sz w:val="22"/>
          <w:szCs w:val="22"/>
        </w:rPr>
        <w:t>.</w:t>
      </w:r>
      <w:r w:rsidR="00AD734C">
        <w:rPr>
          <w:sz w:val="22"/>
          <w:szCs w:val="22"/>
        </w:rPr>
        <w:t xml:space="preserve"> </w:t>
      </w:r>
    </w:p>
    <w:p w:rsidR="0083146B" w:rsidRDefault="0083146B" w:rsidP="00C8151D">
      <w:pPr>
        <w:rPr>
          <w:color w:val="31849B" w:themeColor="accent5"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9552"/>
      </w:tblGrid>
      <w:tr w:rsidR="0083146B" w:rsidTr="00EC0AF5">
        <w:trPr>
          <w:trHeight w:val="340"/>
        </w:trPr>
        <w:tc>
          <w:tcPr>
            <w:tcW w:w="6062" w:type="dxa"/>
          </w:tcPr>
          <w:p w:rsidR="00AF122A" w:rsidRDefault="00AF122A" w:rsidP="00AF122A">
            <w:pPr>
              <w:rPr>
                <w:color w:val="31849B" w:themeColor="accent5" w:themeShade="BF"/>
                <w:sz w:val="32"/>
                <w:szCs w:val="32"/>
              </w:rPr>
            </w:pPr>
            <w:r>
              <w:rPr>
                <w:color w:val="31849B" w:themeColor="accent5" w:themeShade="BF"/>
                <w:sz w:val="32"/>
                <w:szCs w:val="32"/>
              </w:rPr>
              <w:t>Support</w:t>
            </w:r>
          </w:p>
          <w:p w:rsidR="0083146B" w:rsidRDefault="0083146B" w:rsidP="00EC0AF5">
            <w:pPr>
              <w:jc w:val="left"/>
              <w:rPr>
                <w:rFonts w:cs="Arial"/>
                <w:sz w:val="22"/>
                <w:szCs w:val="22"/>
              </w:rPr>
            </w:pPr>
          </w:p>
        </w:tc>
        <w:tc>
          <w:tcPr>
            <w:tcW w:w="9552" w:type="dxa"/>
          </w:tcPr>
          <w:p w:rsidR="0083146B" w:rsidRDefault="0083146B" w:rsidP="00EC0AF5">
            <w:pPr>
              <w:rPr>
                <w:rFonts w:cs="Arial"/>
                <w:sz w:val="22"/>
                <w:szCs w:val="22"/>
              </w:rPr>
            </w:pPr>
          </w:p>
        </w:tc>
      </w:tr>
      <w:tr w:rsidR="0083146B" w:rsidRPr="00FF4775" w:rsidTr="00EC0AF5">
        <w:trPr>
          <w:trHeight w:val="340"/>
        </w:trPr>
        <w:tc>
          <w:tcPr>
            <w:tcW w:w="6062" w:type="dxa"/>
          </w:tcPr>
          <w:p w:rsidR="0083146B" w:rsidRPr="00FF4775" w:rsidRDefault="0083146B" w:rsidP="00EC0AF5">
            <w:pPr>
              <w:jc w:val="left"/>
              <w:rPr>
                <w:sz w:val="22"/>
                <w:szCs w:val="22"/>
              </w:rPr>
            </w:pPr>
            <w:r>
              <w:rPr>
                <w:sz w:val="22"/>
                <w:szCs w:val="22"/>
              </w:rPr>
              <w:t>SSERC:</w:t>
            </w:r>
            <w:r w:rsidR="00106F8F">
              <w:rPr>
                <w:sz w:val="22"/>
                <w:szCs w:val="22"/>
              </w:rPr>
              <w:t xml:space="preserve"> </w:t>
            </w:r>
            <w:hyperlink r:id="rId39" w:history="1">
              <w:r w:rsidR="00106F8F" w:rsidRPr="00106F8F">
                <w:rPr>
                  <w:rStyle w:val="Hyperlink"/>
                  <w:rFonts w:ascii="Arial" w:hAnsi="Arial"/>
                  <w:color w:val="0000FF"/>
                  <w:sz w:val="22"/>
                  <w:szCs w:val="22"/>
                </w:rPr>
                <w:t>http://www.sserc.org.uk/</w:t>
              </w:r>
            </w:hyperlink>
            <w:r w:rsidR="00106F8F">
              <w:rPr>
                <w:sz w:val="22"/>
                <w:szCs w:val="22"/>
              </w:rPr>
              <w:t xml:space="preserve"> </w:t>
            </w:r>
          </w:p>
        </w:tc>
        <w:tc>
          <w:tcPr>
            <w:tcW w:w="9552" w:type="dxa"/>
          </w:tcPr>
          <w:p w:rsidR="0083146B" w:rsidRPr="00FF4775" w:rsidRDefault="0083146B" w:rsidP="00EC0AF5">
            <w:pPr>
              <w:jc w:val="left"/>
              <w:rPr>
                <w:sz w:val="22"/>
                <w:szCs w:val="22"/>
              </w:rPr>
            </w:pPr>
            <w:r w:rsidRPr="009062FE">
              <w:rPr>
                <w:sz w:val="22"/>
                <w:szCs w:val="22"/>
              </w:rPr>
              <w:t>SCDI Young Engineers and Science Clubs</w:t>
            </w:r>
            <w:r>
              <w:rPr>
                <w:sz w:val="22"/>
                <w:szCs w:val="22"/>
              </w:rPr>
              <w:t>:</w:t>
            </w:r>
            <w:r w:rsidR="00600F95">
              <w:rPr>
                <w:sz w:val="22"/>
                <w:szCs w:val="22"/>
              </w:rPr>
              <w:t xml:space="preserve"> </w:t>
            </w:r>
            <w:hyperlink r:id="rId40" w:history="1">
              <w:r w:rsidR="00600F95" w:rsidRPr="00600F95">
                <w:rPr>
                  <w:rStyle w:val="Hyperlink"/>
                  <w:rFonts w:ascii="Arial" w:hAnsi="Arial"/>
                  <w:color w:val="0000FF"/>
                  <w:sz w:val="22"/>
                  <w:szCs w:val="22"/>
                </w:rPr>
                <w:t>http://www.yecscotland.co.uk/</w:t>
              </w:r>
            </w:hyperlink>
            <w:r w:rsidR="00600F95">
              <w:rPr>
                <w:sz w:val="22"/>
                <w:szCs w:val="22"/>
              </w:rPr>
              <w:t xml:space="preserve"> </w:t>
            </w:r>
          </w:p>
        </w:tc>
      </w:tr>
      <w:tr w:rsidR="0083146B" w:rsidRPr="009062FE" w:rsidTr="00EC0AF5">
        <w:trPr>
          <w:trHeight w:val="340"/>
        </w:trPr>
        <w:tc>
          <w:tcPr>
            <w:tcW w:w="6062" w:type="dxa"/>
          </w:tcPr>
          <w:p w:rsidR="0083146B" w:rsidRPr="00FF4775" w:rsidRDefault="0083146B" w:rsidP="00EC0AF5">
            <w:pPr>
              <w:jc w:val="left"/>
              <w:rPr>
                <w:sz w:val="22"/>
                <w:szCs w:val="22"/>
              </w:rPr>
            </w:pPr>
            <w:r w:rsidRPr="009062FE">
              <w:rPr>
                <w:sz w:val="22"/>
                <w:szCs w:val="22"/>
              </w:rPr>
              <w:t>STEM Ambassadors</w:t>
            </w:r>
            <w:r>
              <w:rPr>
                <w:sz w:val="22"/>
                <w:szCs w:val="22"/>
              </w:rPr>
              <w:t>:</w:t>
            </w:r>
            <w:r w:rsidR="00106F8F">
              <w:rPr>
                <w:sz w:val="22"/>
                <w:szCs w:val="22"/>
              </w:rPr>
              <w:t xml:space="preserve"> </w:t>
            </w:r>
            <w:hyperlink r:id="rId41" w:history="1">
              <w:r w:rsidR="00106F8F" w:rsidRPr="00106F8F">
                <w:rPr>
                  <w:rStyle w:val="Hyperlink"/>
                  <w:rFonts w:ascii="Arial" w:hAnsi="Arial"/>
                  <w:color w:val="0000FF"/>
                  <w:sz w:val="22"/>
                  <w:szCs w:val="22"/>
                </w:rPr>
                <w:t>http://bit.ly/STEMHubsScot</w:t>
              </w:r>
            </w:hyperlink>
            <w:r w:rsidR="00106F8F">
              <w:rPr>
                <w:sz w:val="22"/>
                <w:szCs w:val="22"/>
              </w:rPr>
              <w:t xml:space="preserve"> </w:t>
            </w:r>
          </w:p>
        </w:tc>
        <w:tc>
          <w:tcPr>
            <w:tcW w:w="9552" w:type="dxa"/>
          </w:tcPr>
          <w:p w:rsidR="0083146B" w:rsidRPr="009062FE" w:rsidRDefault="0083146B" w:rsidP="00EC0AF5">
            <w:pPr>
              <w:jc w:val="left"/>
              <w:rPr>
                <w:sz w:val="22"/>
                <w:szCs w:val="22"/>
              </w:rPr>
            </w:pPr>
            <w:r w:rsidRPr="009062FE">
              <w:rPr>
                <w:sz w:val="22"/>
                <w:szCs w:val="22"/>
              </w:rPr>
              <w:t xml:space="preserve">Engineering Development </w:t>
            </w:r>
            <w:r>
              <w:rPr>
                <w:sz w:val="22"/>
                <w:szCs w:val="22"/>
              </w:rPr>
              <w:t>T</w:t>
            </w:r>
            <w:r w:rsidRPr="009062FE">
              <w:rPr>
                <w:sz w:val="22"/>
                <w:szCs w:val="22"/>
              </w:rPr>
              <w:t>rust</w:t>
            </w:r>
            <w:r>
              <w:rPr>
                <w:sz w:val="22"/>
                <w:szCs w:val="22"/>
              </w:rPr>
              <w:t>:</w:t>
            </w:r>
            <w:r w:rsidR="00600F95">
              <w:rPr>
                <w:sz w:val="22"/>
                <w:szCs w:val="22"/>
              </w:rPr>
              <w:t xml:space="preserve"> </w:t>
            </w:r>
            <w:hyperlink r:id="rId42" w:history="1">
              <w:r w:rsidR="00600F95" w:rsidRPr="00600F95">
                <w:rPr>
                  <w:rStyle w:val="Hyperlink"/>
                  <w:rFonts w:ascii="Arial" w:hAnsi="Arial"/>
                  <w:color w:val="0000FF"/>
                  <w:sz w:val="22"/>
                  <w:szCs w:val="22"/>
                </w:rPr>
                <w:t>http://www.etrust.org.uk/contact-us</w:t>
              </w:r>
            </w:hyperlink>
            <w:r w:rsidR="00600F95">
              <w:rPr>
                <w:sz w:val="22"/>
                <w:szCs w:val="22"/>
              </w:rPr>
              <w:t xml:space="preserve"> </w:t>
            </w:r>
          </w:p>
        </w:tc>
      </w:tr>
      <w:tr w:rsidR="004E5871" w:rsidRPr="009062FE" w:rsidTr="00EC0AF5">
        <w:trPr>
          <w:trHeight w:val="340"/>
        </w:trPr>
        <w:tc>
          <w:tcPr>
            <w:tcW w:w="6062" w:type="dxa"/>
          </w:tcPr>
          <w:p w:rsidR="004E5871" w:rsidRPr="009062FE" w:rsidRDefault="004E5871" w:rsidP="00EC0AF5">
            <w:pPr>
              <w:jc w:val="left"/>
              <w:rPr>
                <w:sz w:val="22"/>
                <w:szCs w:val="22"/>
              </w:rPr>
            </w:pPr>
            <w:r>
              <w:rPr>
                <w:sz w:val="22"/>
                <w:szCs w:val="22"/>
              </w:rPr>
              <w:t xml:space="preserve">Science Festivals: </w:t>
            </w:r>
            <w:hyperlink r:id="rId43" w:history="1">
              <w:r w:rsidRPr="004E5871">
                <w:rPr>
                  <w:rStyle w:val="Hyperlink"/>
                  <w:rFonts w:ascii="Arial" w:hAnsi="Arial"/>
                  <w:color w:val="0000FF"/>
                  <w:sz w:val="22"/>
                  <w:szCs w:val="22"/>
                </w:rPr>
                <w:t>http://bit.ly/ScotSciFest</w:t>
              </w:r>
            </w:hyperlink>
            <w:r>
              <w:rPr>
                <w:sz w:val="22"/>
                <w:szCs w:val="22"/>
              </w:rPr>
              <w:t xml:space="preserve"> </w:t>
            </w:r>
          </w:p>
        </w:tc>
        <w:tc>
          <w:tcPr>
            <w:tcW w:w="9552" w:type="dxa"/>
          </w:tcPr>
          <w:p w:rsidR="004E5871" w:rsidRPr="009062FE" w:rsidRDefault="00AF122A" w:rsidP="00EC0AF5">
            <w:pPr>
              <w:jc w:val="left"/>
              <w:rPr>
                <w:sz w:val="22"/>
                <w:szCs w:val="22"/>
              </w:rPr>
            </w:pPr>
            <w:r>
              <w:rPr>
                <w:sz w:val="22"/>
                <w:szCs w:val="22"/>
              </w:rPr>
              <w:t xml:space="preserve">Digital Extra: </w:t>
            </w:r>
            <w:hyperlink r:id="rId44" w:history="1">
              <w:r w:rsidRPr="00324652">
                <w:rPr>
                  <w:rStyle w:val="Hyperlink"/>
                  <w:rFonts w:ascii="Arial" w:hAnsi="Arial"/>
                  <w:color w:val="0000FF"/>
                  <w:sz w:val="22"/>
                  <w:szCs w:val="22"/>
                </w:rPr>
                <w:t>http://www.digitalxtrafund.scot/</w:t>
              </w:r>
            </w:hyperlink>
          </w:p>
        </w:tc>
      </w:tr>
      <w:tr w:rsidR="00324652" w:rsidRPr="009062FE" w:rsidTr="00EC0AF5">
        <w:trPr>
          <w:trHeight w:val="340"/>
        </w:trPr>
        <w:tc>
          <w:tcPr>
            <w:tcW w:w="6062" w:type="dxa"/>
          </w:tcPr>
          <w:p w:rsidR="00324652" w:rsidRDefault="00324652" w:rsidP="00EC0AF5">
            <w:pPr>
              <w:jc w:val="left"/>
              <w:rPr>
                <w:sz w:val="22"/>
                <w:szCs w:val="22"/>
              </w:rPr>
            </w:pPr>
          </w:p>
        </w:tc>
        <w:tc>
          <w:tcPr>
            <w:tcW w:w="9552" w:type="dxa"/>
          </w:tcPr>
          <w:p w:rsidR="00324652" w:rsidRDefault="00324652" w:rsidP="00EC0AF5">
            <w:pPr>
              <w:jc w:val="left"/>
              <w:rPr>
                <w:sz w:val="22"/>
                <w:szCs w:val="22"/>
              </w:rPr>
            </w:pPr>
          </w:p>
        </w:tc>
      </w:tr>
    </w:tbl>
    <w:p w:rsidR="00701F12" w:rsidRDefault="00701F12" w:rsidP="00C8151D">
      <w:pPr>
        <w:rPr>
          <w:color w:val="31849B" w:themeColor="accent5" w:themeShade="BF"/>
          <w:sz w:val="32"/>
          <w:szCs w:val="32"/>
        </w:rPr>
      </w:pPr>
      <w:r>
        <w:rPr>
          <w:color w:val="31849B" w:themeColor="accent5" w:themeShade="BF"/>
          <w:sz w:val="32"/>
          <w:szCs w:val="32"/>
        </w:rPr>
        <w:t>Glossary</w:t>
      </w:r>
    </w:p>
    <w:p w:rsidR="009F0120" w:rsidRDefault="009F0120" w:rsidP="00C8151D">
      <w:pPr>
        <w:rPr>
          <w:color w:val="31849B" w:themeColor="accent5" w:themeShade="BF"/>
          <w:sz w:val="32"/>
          <w:szCs w:val="32"/>
        </w:rPr>
      </w:pPr>
    </w:p>
    <w:tbl>
      <w:tblPr>
        <w:tblStyle w:val="TableGrid"/>
        <w:tblpPr w:leftFromText="180" w:rightFromText="180" w:vertAnchor="text" w:horzAnchor="margin" w:tblpX="74"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371"/>
      </w:tblGrid>
      <w:tr w:rsidR="00236581" w:rsidTr="00AF122A">
        <w:trPr>
          <w:trHeight w:val="277"/>
        </w:trPr>
        <w:tc>
          <w:tcPr>
            <w:tcW w:w="7230" w:type="dxa"/>
          </w:tcPr>
          <w:p w:rsidR="00236581" w:rsidRPr="00F71802" w:rsidRDefault="00236581" w:rsidP="00AF122A">
            <w:pPr>
              <w:rPr>
                <w:sz w:val="22"/>
                <w:szCs w:val="22"/>
              </w:rPr>
            </w:pPr>
            <w:r w:rsidRPr="00236581">
              <w:rPr>
                <w:b/>
                <w:sz w:val="22"/>
                <w:szCs w:val="22"/>
              </w:rPr>
              <w:t>STEM</w:t>
            </w:r>
            <w:r>
              <w:rPr>
                <w:sz w:val="22"/>
                <w:szCs w:val="22"/>
              </w:rPr>
              <w:t xml:space="preserve"> – Sciences, technologies, engineering and mathematics</w:t>
            </w:r>
          </w:p>
        </w:tc>
        <w:tc>
          <w:tcPr>
            <w:tcW w:w="7371" w:type="dxa"/>
          </w:tcPr>
          <w:p w:rsidR="00236581" w:rsidRPr="00F71802" w:rsidRDefault="00236581" w:rsidP="00AF122A">
            <w:pPr>
              <w:rPr>
                <w:sz w:val="22"/>
                <w:szCs w:val="22"/>
              </w:rPr>
            </w:pPr>
            <w:r w:rsidRPr="00236581">
              <w:rPr>
                <w:b/>
                <w:sz w:val="22"/>
                <w:szCs w:val="22"/>
              </w:rPr>
              <w:t>CLD</w:t>
            </w:r>
            <w:r w:rsidRPr="00701F12">
              <w:rPr>
                <w:sz w:val="22"/>
                <w:szCs w:val="22"/>
              </w:rPr>
              <w:t xml:space="preserve"> – Community </w:t>
            </w:r>
            <w:r>
              <w:rPr>
                <w:sz w:val="22"/>
                <w:szCs w:val="22"/>
              </w:rPr>
              <w:t>l</w:t>
            </w:r>
            <w:r w:rsidRPr="00701F12">
              <w:rPr>
                <w:sz w:val="22"/>
                <w:szCs w:val="22"/>
              </w:rPr>
              <w:t xml:space="preserve">earning and </w:t>
            </w:r>
            <w:r>
              <w:rPr>
                <w:sz w:val="22"/>
                <w:szCs w:val="22"/>
              </w:rPr>
              <w:t>d</w:t>
            </w:r>
            <w:r w:rsidRPr="00701F12">
              <w:rPr>
                <w:sz w:val="22"/>
                <w:szCs w:val="22"/>
              </w:rPr>
              <w:t>evelopment</w:t>
            </w:r>
          </w:p>
        </w:tc>
      </w:tr>
      <w:tr w:rsidR="00236581" w:rsidTr="00AF122A">
        <w:trPr>
          <w:trHeight w:val="277"/>
        </w:trPr>
        <w:tc>
          <w:tcPr>
            <w:tcW w:w="7230" w:type="dxa"/>
          </w:tcPr>
          <w:p w:rsidR="00236581" w:rsidRPr="00F71802" w:rsidRDefault="00236581" w:rsidP="00AF122A">
            <w:pPr>
              <w:rPr>
                <w:sz w:val="22"/>
                <w:szCs w:val="22"/>
              </w:rPr>
            </w:pPr>
            <w:r w:rsidRPr="00236581">
              <w:rPr>
                <w:b/>
                <w:sz w:val="22"/>
                <w:szCs w:val="22"/>
              </w:rPr>
              <w:t>DYW</w:t>
            </w:r>
            <w:r>
              <w:rPr>
                <w:sz w:val="22"/>
                <w:szCs w:val="22"/>
              </w:rPr>
              <w:t xml:space="preserve"> – Developing the </w:t>
            </w:r>
            <w:r w:rsidR="00EC17FF">
              <w:rPr>
                <w:sz w:val="22"/>
                <w:szCs w:val="22"/>
              </w:rPr>
              <w:t>y</w:t>
            </w:r>
            <w:r>
              <w:rPr>
                <w:sz w:val="22"/>
                <w:szCs w:val="22"/>
              </w:rPr>
              <w:t xml:space="preserve">oung </w:t>
            </w:r>
            <w:r w:rsidR="00EC17FF">
              <w:rPr>
                <w:sz w:val="22"/>
                <w:szCs w:val="22"/>
              </w:rPr>
              <w:t>w</w:t>
            </w:r>
            <w:r>
              <w:rPr>
                <w:sz w:val="22"/>
                <w:szCs w:val="22"/>
              </w:rPr>
              <w:t>orkforce</w:t>
            </w:r>
          </w:p>
        </w:tc>
        <w:tc>
          <w:tcPr>
            <w:tcW w:w="7371" w:type="dxa"/>
          </w:tcPr>
          <w:p w:rsidR="00236581" w:rsidRDefault="00236581" w:rsidP="00AF122A">
            <w:pPr>
              <w:rPr>
                <w:color w:val="31849B" w:themeColor="accent5" w:themeShade="BF"/>
                <w:sz w:val="32"/>
                <w:szCs w:val="32"/>
              </w:rPr>
            </w:pPr>
            <w:r w:rsidRPr="00236581">
              <w:rPr>
                <w:b/>
                <w:sz w:val="22"/>
                <w:szCs w:val="22"/>
              </w:rPr>
              <w:t>ELC</w:t>
            </w:r>
            <w:r w:rsidRPr="00F6033C">
              <w:rPr>
                <w:sz w:val="22"/>
                <w:szCs w:val="22"/>
              </w:rPr>
              <w:t xml:space="preserve"> – Early learning and childcare</w:t>
            </w:r>
          </w:p>
        </w:tc>
      </w:tr>
      <w:tr w:rsidR="00236581" w:rsidTr="00AF122A">
        <w:trPr>
          <w:trHeight w:val="277"/>
        </w:trPr>
        <w:tc>
          <w:tcPr>
            <w:tcW w:w="7230" w:type="dxa"/>
          </w:tcPr>
          <w:p w:rsidR="00236581" w:rsidRPr="00F71802" w:rsidRDefault="00236581" w:rsidP="00AF122A">
            <w:pPr>
              <w:rPr>
                <w:sz w:val="22"/>
                <w:szCs w:val="22"/>
              </w:rPr>
            </w:pPr>
            <w:r w:rsidRPr="00236581">
              <w:rPr>
                <w:b/>
                <w:sz w:val="22"/>
                <w:szCs w:val="22"/>
              </w:rPr>
              <w:t>HGIOS4?</w:t>
            </w:r>
            <w:r>
              <w:rPr>
                <w:sz w:val="22"/>
                <w:szCs w:val="22"/>
              </w:rPr>
              <w:t xml:space="preserve"> – How </w:t>
            </w:r>
            <w:r w:rsidR="00EC17FF">
              <w:rPr>
                <w:sz w:val="22"/>
                <w:szCs w:val="22"/>
              </w:rPr>
              <w:t>g</w:t>
            </w:r>
            <w:r>
              <w:rPr>
                <w:sz w:val="22"/>
                <w:szCs w:val="22"/>
              </w:rPr>
              <w:t xml:space="preserve">ood is </w:t>
            </w:r>
            <w:r w:rsidR="00EC17FF">
              <w:rPr>
                <w:sz w:val="22"/>
                <w:szCs w:val="22"/>
              </w:rPr>
              <w:t>o</w:t>
            </w:r>
            <w:r>
              <w:rPr>
                <w:sz w:val="22"/>
                <w:szCs w:val="22"/>
              </w:rPr>
              <w:t xml:space="preserve">ur </w:t>
            </w:r>
            <w:r w:rsidR="00EC17FF">
              <w:rPr>
                <w:sz w:val="22"/>
                <w:szCs w:val="22"/>
              </w:rPr>
              <w:t>s</w:t>
            </w:r>
            <w:r>
              <w:rPr>
                <w:sz w:val="22"/>
                <w:szCs w:val="22"/>
              </w:rPr>
              <w:t>chool?</w:t>
            </w:r>
            <w:r w:rsidR="00EC17FF">
              <w:rPr>
                <w:sz w:val="22"/>
                <w:szCs w:val="22"/>
              </w:rPr>
              <w:t xml:space="preserve"> (Fourth edition)</w:t>
            </w:r>
          </w:p>
        </w:tc>
        <w:tc>
          <w:tcPr>
            <w:tcW w:w="7371" w:type="dxa"/>
          </w:tcPr>
          <w:p w:rsidR="00236581" w:rsidRDefault="00236581" w:rsidP="00AF122A">
            <w:pPr>
              <w:rPr>
                <w:color w:val="31849B" w:themeColor="accent5" w:themeShade="BF"/>
                <w:sz w:val="32"/>
                <w:szCs w:val="32"/>
              </w:rPr>
            </w:pPr>
            <w:r w:rsidRPr="00236581">
              <w:rPr>
                <w:b/>
                <w:sz w:val="22"/>
                <w:szCs w:val="22"/>
              </w:rPr>
              <w:t>NIF</w:t>
            </w:r>
            <w:r>
              <w:rPr>
                <w:sz w:val="22"/>
                <w:szCs w:val="22"/>
              </w:rPr>
              <w:t xml:space="preserve"> – National Improvement Framework</w:t>
            </w:r>
          </w:p>
        </w:tc>
      </w:tr>
      <w:tr w:rsidR="00236581" w:rsidTr="00AF122A">
        <w:trPr>
          <w:trHeight w:val="277"/>
        </w:trPr>
        <w:tc>
          <w:tcPr>
            <w:tcW w:w="7230" w:type="dxa"/>
          </w:tcPr>
          <w:p w:rsidR="00236581" w:rsidRDefault="00236581" w:rsidP="00AF122A">
            <w:pPr>
              <w:rPr>
                <w:color w:val="31849B" w:themeColor="accent5" w:themeShade="BF"/>
                <w:sz w:val="32"/>
                <w:szCs w:val="32"/>
              </w:rPr>
            </w:pPr>
            <w:r w:rsidRPr="00236581">
              <w:rPr>
                <w:b/>
                <w:sz w:val="22"/>
                <w:szCs w:val="22"/>
              </w:rPr>
              <w:t>HGIOELC?</w:t>
            </w:r>
            <w:r w:rsidRPr="00F71802">
              <w:rPr>
                <w:sz w:val="22"/>
                <w:szCs w:val="22"/>
              </w:rPr>
              <w:t xml:space="preserve"> – How </w:t>
            </w:r>
            <w:r w:rsidR="00EC17FF">
              <w:rPr>
                <w:sz w:val="22"/>
                <w:szCs w:val="22"/>
              </w:rPr>
              <w:t>g</w:t>
            </w:r>
            <w:r w:rsidRPr="00F71802">
              <w:rPr>
                <w:sz w:val="22"/>
                <w:szCs w:val="22"/>
              </w:rPr>
              <w:t xml:space="preserve">ood is </w:t>
            </w:r>
            <w:r w:rsidR="00EC17FF">
              <w:rPr>
                <w:sz w:val="22"/>
                <w:szCs w:val="22"/>
              </w:rPr>
              <w:t>o</w:t>
            </w:r>
            <w:r w:rsidRPr="00F71802">
              <w:rPr>
                <w:sz w:val="22"/>
                <w:szCs w:val="22"/>
              </w:rPr>
              <w:t xml:space="preserve">ur </w:t>
            </w:r>
            <w:r w:rsidR="00EC17FF">
              <w:rPr>
                <w:sz w:val="22"/>
                <w:szCs w:val="22"/>
              </w:rPr>
              <w:t>e</w:t>
            </w:r>
            <w:r w:rsidRPr="00F71802">
              <w:rPr>
                <w:sz w:val="22"/>
                <w:szCs w:val="22"/>
              </w:rPr>
              <w:t xml:space="preserve">arly learning and </w:t>
            </w:r>
            <w:r w:rsidR="00EC17FF">
              <w:rPr>
                <w:sz w:val="22"/>
                <w:szCs w:val="22"/>
              </w:rPr>
              <w:t>c</w:t>
            </w:r>
            <w:r w:rsidRPr="00F71802">
              <w:rPr>
                <w:sz w:val="22"/>
                <w:szCs w:val="22"/>
              </w:rPr>
              <w:t>hildcare?</w:t>
            </w:r>
          </w:p>
        </w:tc>
        <w:tc>
          <w:tcPr>
            <w:tcW w:w="7371" w:type="dxa"/>
          </w:tcPr>
          <w:p w:rsidR="00236581" w:rsidRPr="00F71802" w:rsidRDefault="00236581" w:rsidP="00AF122A">
            <w:pPr>
              <w:rPr>
                <w:sz w:val="22"/>
                <w:szCs w:val="22"/>
              </w:rPr>
            </w:pPr>
            <w:r w:rsidRPr="00236581">
              <w:rPr>
                <w:b/>
                <w:sz w:val="22"/>
                <w:szCs w:val="22"/>
              </w:rPr>
              <w:t>SAC</w:t>
            </w:r>
            <w:r>
              <w:rPr>
                <w:sz w:val="22"/>
                <w:szCs w:val="22"/>
              </w:rPr>
              <w:t xml:space="preserve"> – Scottish Attainment Challenge</w:t>
            </w:r>
          </w:p>
        </w:tc>
      </w:tr>
      <w:tr w:rsidR="00236581" w:rsidTr="00AF122A">
        <w:trPr>
          <w:trHeight w:val="277"/>
        </w:trPr>
        <w:tc>
          <w:tcPr>
            <w:tcW w:w="7230" w:type="dxa"/>
          </w:tcPr>
          <w:p w:rsidR="00236581" w:rsidRDefault="00236581" w:rsidP="00AF122A">
            <w:pPr>
              <w:rPr>
                <w:color w:val="31849B" w:themeColor="accent5" w:themeShade="BF"/>
                <w:sz w:val="32"/>
                <w:szCs w:val="32"/>
              </w:rPr>
            </w:pPr>
            <w:r w:rsidRPr="00236581">
              <w:rPr>
                <w:b/>
                <w:sz w:val="22"/>
                <w:szCs w:val="22"/>
              </w:rPr>
              <w:t xml:space="preserve">QI </w:t>
            </w:r>
            <w:r>
              <w:rPr>
                <w:sz w:val="22"/>
                <w:szCs w:val="22"/>
              </w:rPr>
              <w:t>– Quality Indicator</w:t>
            </w:r>
          </w:p>
        </w:tc>
        <w:tc>
          <w:tcPr>
            <w:tcW w:w="7371" w:type="dxa"/>
          </w:tcPr>
          <w:p w:rsidR="00236581" w:rsidRDefault="00AF122A" w:rsidP="00AF122A">
            <w:pPr>
              <w:rPr>
                <w:color w:val="31849B" w:themeColor="accent5" w:themeShade="BF"/>
                <w:sz w:val="32"/>
                <w:szCs w:val="32"/>
              </w:rPr>
            </w:pPr>
            <w:r>
              <w:rPr>
                <w:b/>
                <w:sz w:val="22"/>
                <w:szCs w:val="22"/>
              </w:rPr>
              <w:t xml:space="preserve">LfS </w:t>
            </w:r>
            <w:r w:rsidRPr="00277289">
              <w:rPr>
                <w:sz w:val="22"/>
                <w:szCs w:val="22"/>
              </w:rPr>
              <w:t>– Learning for sustainability</w:t>
            </w:r>
          </w:p>
        </w:tc>
      </w:tr>
      <w:tr w:rsidR="00E379DE" w:rsidTr="00AF122A">
        <w:trPr>
          <w:trHeight w:val="277"/>
        </w:trPr>
        <w:tc>
          <w:tcPr>
            <w:tcW w:w="7230" w:type="dxa"/>
          </w:tcPr>
          <w:p w:rsidR="00E379DE" w:rsidRPr="00236581" w:rsidRDefault="00E379DE" w:rsidP="00AF122A">
            <w:pPr>
              <w:rPr>
                <w:b/>
                <w:sz w:val="22"/>
                <w:szCs w:val="22"/>
              </w:rPr>
            </w:pPr>
          </w:p>
        </w:tc>
        <w:tc>
          <w:tcPr>
            <w:tcW w:w="7371" w:type="dxa"/>
          </w:tcPr>
          <w:p w:rsidR="00E379DE" w:rsidRPr="00236581" w:rsidRDefault="00E379DE" w:rsidP="00AF122A">
            <w:pPr>
              <w:rPr>
                <w:b/>
                <w:sz w:val="22"/>
                <w:szCs w:val="22"/>
              </w:rPr>
            </w:pPr>
          </w:p>
        </w:tc>
      </w:tr>
    </w:tbl>
    <w:p w:rsidR="00701F12" w:rsidRDefault="00701F12" w:rsidP="008502A6">
      <w:pPr>
        <w:rPr>
          <w:sz w:val="22"/>
          <w:szCs w:val="22"/>
        </w:rPr>
      </w:pPr>
    </w:p>
    <w:sectPr w:rsidR="00701F12" w:rsidSect="004D098D">
      <w:headerReference w:type="default" r:id="rId45"/>
      <w:footerReference w:type="default" r:id="rId46"/>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58B" w:rsidRDefault="0085358B">
      <w:pPr>
        <w:spacing w:line="240" w:lineRule="auto"/>
      </w:pPr>
      <w:r>
        <w:separator/>
      </w:r>
    </w:p>
  </w:endnote>
  <w:endnote w:type="continuationSeparator" w:id="0">
    <w:p w:rsidR="0085358B" w:rsidRDefault="00853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MWB B+ Clan">
    <w:altName w:val="Cl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8B" w:rsidRPr="0067486A" w:rsidRDefault="0085358B"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58B" w:rsidRDefault="0085358B">
      <w:pPr>
        <w:spacing w:line="240" w:lineRule="auto"/>
      </w:pPr>
      <w:r>
        <w:separator/>
      </w:r>
    </w:p>
  </w:footnote>
  <w:footnote w:type="continuationSeparator" w:id="0">
    <w:p w:rsidR="0085358B" w:rsidRDefault="008535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8B" w:rsidRPr="0067486A" w:rsidRDefault="0085358B"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B45773"/>
    <w:multiLevelType w:val="hybridMultilevel"/>
    <w:tmpl w:val="48EE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995964"/>
    <w:multiLevelType w:val="hybridMultilevel"/>
    <w:tmpl w:val="E1DC3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3062510F"/>
    <w:multiLevelType w:val="hybridMultilevel"/>
    <w:tmpl w:val="D6B20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5763270"/>
    <w:multiLevelType w:val="hybridMultilevel"/>
    <w:tmpl w:val="496872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nsid w:val="3D687FDF"/>
    <w:multiLevelType w:val="hybridMultilevel"/>
    <w:tmpl w:val="E12E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DE48F8"/>
    <w:multiLevelType w:val="hybridMultilevel"/>
    <w:tmpl w:val="4FF6F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34421F4"/>
    <w:multiLevelType w:val="hybridMultilevel"/>
    <w:tmpl w:val="66F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A9439FC"/>
    <w:multiLevelType w:val="hybridMultilevel"/>
    <w:tmpl w:val="5B58B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4816489"/>
    <w:multiLevelType w:val="hybridMultilevel"/>
    <w:tmpl w:val="6584D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1">
    <w:nsid w:val="7E3D2DAD"/>
    <w:multiLevelType w:val="hybridMultilevel"/>
    <w:tmpl w:val="19DC8022"/>
    <w:lvl w:ilvl="0" w:tplc="20747DE2">
      <w:start w:val="1"/>
      <w:numFmt w:val="bullet"/>
      <w:lvlText w:val=""/>
      <w:lvlJc w:val="left"/>
      <w:pPr>
        <w:tabs>
          <w:tab w:val="num" w:pos="720"/>
        </w:tabs>
        <w:ind w:left="720" w:hanging="360"/>
      </w:pPr>
      <w:rPr>
        <w:rFonts w:ascii="Wingdings" w:hAnsi="Wingdings" w:hint="default"/>
      </w:rPr>
    </w:lvl>
    <w:lvl w:ilvl="1" w:tplc="C9DECBC4" w:tentative="1">
      <w:start w:val="1"/>
      <w:numFmt w:val="bullet"/>
      <w:lvlText w:val=""/>
      <w:lvlJc w:val="left"/>
      <w:pPr>
        <w:tabs>
          <w:tab w:val="num" w:pos="1440"/>
        </w:tabs>
        <w:ind w:left="1440" w:hanging="360"/>
      </w:pPr>
      <w:rPr>
        <w:rFonts w:ascii="Wingdings" w:hAnsi="Wingdings" w:hint="default"/>
      </w:rPr>
    </w:lvl>
    <w:lvl w:ilvl="2" w:tplc="C45CA918" w:tentative="1">
      <w:start w:val="1"/>
      <w:numFmt w:val="bullet"/>
      <w:lvlText w:val=""/>
      <w:lvlJc w:val="left"/>
      <w:pPr>
        <w:tabs>
          <w:tab w:val="num" w:pos="2160"/>
        </w:tabs>
        <w:ind w:left="2160" w:hanging="360"/>
      </w:pPr>
      <w:rPr>
        <w:rFonts w:ascii="Wingdings" w:hAnsi="Wingdings" w:hint="default"/>
      </w:rPr>
    </w:lvl>
    <w:lvl w:ilvl="3" w:tplc="A83484FA" w:tentative="1">
      <w:start w:val="1"/>
      <w:numFmt w:val="bullet"/>
      <w:lvlText w:val=""/>
      <w:lvlJc w:val="left"/>
      <w:pPr>
        <w:tabs>
          <w:tab w:val="num" w:pos="2880"/>
        </w:tabs>
        <w:ind w:left="2880" w:hanging="360"/>
      </w:pPr>
      <w:rPr>
        <w:rFonts w:ascii="Wingdings" w:hAnsi="Wingdings" w:hint="default"/>
      </w:rPr>
    </w:lvl>
    <w:lvl w:ilvl="4" w:tplc="E79CE97C" w:tentative="1">
      <w:start w:val="1"/>
      <w:numFmt w:val="bullet"/>
      <w:lvlText w:val=""/>
      <w:lvlJc w:val="left"/>
      <w:pPr>
        <w:tabs>
          <w:tab w:val="num" w:pos="3600"/>
        </w:tabs>
        <w:ind w:left="3600" w:hanging="360"/>
      </w:pPr>
      <w:rPr>
        <w:rFonts w:ascii="Wingdings" w:hAnsi="Wingdings" w:hint="default"/>
      </w:rPr>
    </w:lvl>
    <w:lvl w:ilvl="5" w:tplc="E13C45CC" w:tentative="1">
      <w:start w:val="1"/>
      <w:numFmt w:val="bullet"/>
      <w:lvlText w:val=""/>
      <w:lvlJc w:val="left"/>
      <w:pPr>
        <w:tabs>
          <w:tab w:val="num" w:pos="4320"/>
        </w:tabs>
        <w:ind w:left="4320" w:hanging="360"/>
      </w:pPr>
      <w:rPr>
        <w:rFonts w:ascii="Wingdings" w:hAnsi="Wingdings" w:hint="default"/>
      </w:rPr>
    </w:lvl>
    <w:lvl w:ilvl="6" w:tplc="F982990C" w:tentative="1">
      <w:start w:val="1"/>
      <w:numFmt w:val="bullet"/>
      <w:lvlText w:val=""/>
      <w:lvlJc w:val="left"/>
      <w:pPr>
        <w:tabs>
          <w:tab w:val="num" w:pos="5040"/>
        </w:tabs>
        <w:ind w:left="5040" w:hanging="360"/>
      </w:pPr>
      <w:rPr>
        <w:rFonts w:ascii="Wingdings" w:hAnsi="Wingdings" w:hint="default"/>
      </w:rPr>
    </w:lvl>
    <w:lvl w:ilvl="7" w:tplc="F8B24A3A" w:tentative="1">
      <w:start w:val="1"/>
      <w:numFmt w:val="bullet"/>
      <w:lvlText w:val=""/>
      <w:lvlJc w:val="left"/>
      <w:pPr>
        <w:tabs>
          <w:tab w:val="num" w:pos="5760"/>
        </w:tabs>
        <w:ind w:left="5760" w:hanging="360"/>
      </w:pPr>
      <w:rPr>
        <w:rFonts w:ascii="Wingdings" w:hAnsi="Wingdings" w:hint="default"/>
      </w:rPr>
    </w:lvl>
    <w:lvl w:ilvl="8" w:tplc="1C9CD6F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0"/>
  </w:num>
  <w:num w:numId="4">
    <w:abstractNumId w:val="0"/>
  </w:num>
  <w:num w:numId="5">
    <w:abstractNumId w:val="8"/>
  </w:num>
  <w:num w:numId="6">
    <w:abstractNumId w:val="4"/>
  </w:num>
  <w:num w:numId="7">
    <w:abstractNumId w:val="1"/>
  </w:num>
  <w:num w:numId="8">
    <w:abstractNumId w:val="2"/>
  </w:num>
  <w:num w:numId="9">
    <w:abstractNumId w:val="3"/>
  </w:num>
  <w:num w:numId="10">
    <w:abstractNumId w:val="9"/>
  </w:num>
  <w:num w:numId="11">
    <w:abstractNumId w:val="6"/>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52"/>
    <w:rsid w:val="000030C7"/>
    <w:rsid w:val="00003BD9"/>
    <w:rsid w:val="000044B5"/>
    <w:rsid w:val="00007BC4"/>
    <w:rsid w:val="000119EB"/>
    <w:rsid w:val="0001387A"/>
    <w:rsid w:val="000164AF"/>
    <w:rsid w:val="00022CE0"/>
    <w:rsid w:val="00023F2C"/>
    <w:rsid w:val="00024894"/>
    <w:rsid w:val="00026AF8"/>
    <w:rsid w:val="0003097A"/>
    <w:rsid w:val="00031746"/>
    <w:rsid w:val="00032753"/>
    <w:rsid w:val="00032AD1"/>
    <w:rsid w:val="00033E44"/>
    <w:rsid w:val="00034238"/>
    <w:rsid w:val="00034F43"/>
    <w:rsid w:val="00036567"/>
    <w:rsid w:val="00044131"/>
    <w:rsid w:val="0004654B"/>
    <w:rsid w:val="00046779"/>
    <w:rsid w:val="00046C40"/>
    <w:rsid w:val="000549CD"/>
    <w:rsid w:val="00056914"/>
    <w:rsid w:val="00056BCF"/>
    <w:rsid w:val="00061FDC"/>
    <w:rsid w:val="00062E38"/>
    <w:rsid w:val="00063018"/>
    <w:rsid w:val="00064E4A"/>
    <w:rsid w:val="00070F27"/>
    <w:rsid w:val="0007337A"/>
    <w:rsid w:val="000743B4"/>
    <w:rsid w:val="00077485"/>
    <w:rsid w:val="00080D92"/>
    <w:rsid w:val="00080E3A"/>
    <w:rsid w:val="000834C9"/>
    <w:rsid w:val="00085FF4"/>
    <w:rsid w:val="000860C6"/>
    <w:rsid w:val="00090A54"/>
    <w:rsid w:val="00092300"/>
    <w:rsid w:val="000935C5"/>
    <w:rsid w:val="00097A3C"/>
    <w:rsid w:val="000A09FD"/>
    <w:rsid w:val="000A129E"/>
    <w:rsid w:val="000A135E"/>
    <w:rsid w:val="000A18B2"/>
    <w:rsid w:val="000A6F38"/>
    <w:rsid w:val="000C373F"/>
    <w:rsid w:val="000C4276"/>
    <w:rsid w:val="000C44DF"/>
    <w:rsid w:val="000C4F42"/>
    <w:rsid w:val="000C62DE"/>
    <w:rsid w:val="000D0480"/>
    <w:rsid w:val="000D6409"/>
    <w:rsid w:val="000D6AA5"/>
    <w:rsid w:val="000E4594"/>
    <w:rsid w:val="000E5D07"/>
    <w:rsid w:val="000F1C07"/>
    <w:rsid w:val="000F3F47"/>
    <w:rsid w:val="00100021"/>
    <w:rsid w:val="001040A9"/>
    <w:rsid w:val="00106F8F"/>
    <w:rsid w:val="00111DD3"/>
    <w:rsid w:val="00113367"/>
    <w:rsid w:val="00115D1E"/>
    <w:rsid w:val="001267F7"/>
    <w:rsid w:val="00126E1D"/>
    <w:rsid w:val="0013129E"/>
    <w:rsid w:val="00134180"/>
    <w:rsid w:val="00134362"/>
    <w:rsid w:val="00140F1B"/>
    <w:rsid w:val="0014150B"/>
    <w:rsid w:val="001426B2"/>
    <w:rsid w:val="001431B9"/>
    <w:rsid w:val="00152EFA"/>
    <w:rsid w:val="00153502"/>
    <w:rsid w:val="00155226"/>
    <w:rsid w:val="00157346"/>
    <w:rsid w:val="00160F3C"/>
    <w:rsid w:val="0016157A"/>
    <w:rsid w:val="001652ED"/>
    <w:rsid w:val="00165530"/>
    <w:rsid w:val="00166572"/>
    <w:rsid w:val="00174492"/>
    <w:rsid w:val="0018057A"/>
    <w:rsid w:val="00185833"/>
    <w:rsid w:val="0018728E"/>
    <w:rsid w:val="001876F0"/>
    <w:rsid w:val="00192DC7"/>
    <w:rsid w:val="00195065"/>
    <w:rsid w:val="00196AA4"/>
    <w:rsid w:val="00196F54"/>
    <w:rsid w:val="001A1479"/>
    <w:rsid w:val="001A4CCC"/>
    <w:rsid w:val="001A6286"/>
    <w:rsid w:val="001B247D"/>
    <w:rsid w:val="001B6CBB"/>
    <w:rsid w:val="001C6C9C"/>
    <w:rsid w:val="001C6D21"/>
    <w:rsid w:val="001C74DC"/>
    <w:rsid w:val="001D29C3"/>
    <w:rsid w:val="001D3CC5"/>
    <w:rsid w:val="001D79A8"/>
    <w:rsid w:val="001E3200"/>
    <w:rsid w:val="001E486C"/>
    <w:rsid w:val="001F19ED"/>
    <w:rsid w:val="001F2128"/>
    <w:rsid w:val="001F6370"/>
    <w:rsid w:val="00200D0C"/>
    <w:rsid w:val="00201EF9"/>
    <w:rsid w:val="00207DA4"/>
    <w:rsid w:val="00213030"/>
    <w:rsid w:val="002161BA"/>
    <w:rsid w:val="00216560"/>
    <w:rsid w:val="002245C7"/>
    <w:rsid w:val="002246C8"/>
    <w:rsid w:val="00226036"/>
    <w:rsid w:val="00234487"/>
    <w:rsid w:val="00236581"/>
    <w:rsid w:val="00236EB6"/>
    <w:rsid w:val="002429B4"/>
    <w:rsid w:val="0024366A"/>
    <w:rsid w:val="00244786"/>
    <w:rsid w:val="0025068E"/>
    <w:rsid w:val="00255BAA"/>
    <w:rsid w:val="0025799C"/>
    <w:rsid w:val="0026049F"/>
    <w:rsid w:val="00260E4E"/>
    <w:rsid w:val="002634A5"/>
    <w:rsid w:val="00263DB4"/>
    <w:rsid w:val="0026415C"/>
    <w:rsid w:val="0027086C"/>
    <w:rsid w:val="002721F7"/>
    <w:rsid w:val="002750DB"/>
    <w:rsid w:val="00277289"/>
    <w:rsid w:val="00282804"/>
    <w:rsid w:val="002842FC"/>
    <w:rsid w:val="00290A30"/>
    <w:rsid w:val="00292838"/>
    <w:rsid w:val="002A2ADF"/>
    <w:rsid w:val="002B3C76"/>
    <w:rsid w:val="002B6189"/>
    <w:rsid w:val="002C030E"/>
    <w:rsid w:val="002C043F"/>
    <w:rsid w:val="002C0C6B"/>
    <w:rsid w:val="002C0D36"/>
    <w:rsid w:val="002C4622"/>
    <w:rsid w:val="002D160B"/>
    <w:rsid w:val="002D3747"/>
    <w:rsid w:val="002E0F75"/>
    <w:rsid w:val="002E174E"/>
    <w:rsid w:val="002F2701"/>
    <w:rsid w:val="002F3229"/>
    <w:rsid w:val="002F3263"/>
    <w:rsid w:val="002F3688"/>
    <w:rsid w:val="002F5664"/>
    <w:rsid w:val="002F5C1B"/>
    <w:rsid w:val="003005B7"/>
    <w:rsid w:val="00311A57"/>
    <w:rsid w:val="00323FDE"/>
    <w:rsid w:val="00324652"/>
    <w:rsid w:val="00325782"/>
    <w:rsid w:val="00330DAE"/>
    <w:rsid w:val="0033359F"/>
    <w:rsid w:val="00336089"/>
    <w:rsid w:val="0034249A"/>
    <w:rsid w:val="00342C4D"/>
    <w:rsid w:val="003472FD"/>
    <w:rsid w:val="00351D6A"/>
    <w:rsid w:val="0035345D"/>
    <w:rsid w:val="00356B59"/>
    <w:rsid w:val="003571F2"/>
    <w:rsid w:val="00357E9E"/>
    <w:rsid w:val="00363181"/>
    <w:rsid w:val="003636D3"/>
    <w:rsid w:val="00367075"/>
    <w:rsid w:val="00371B56"/>
    <w:rsid w:val="00377F58"/>
    <w:rsid w:val="003815FA"/>
    <w:rsid w:val="00387E4F"/>
    <w:rsid w:val="003911C1"/>
    <w:rsid w:val="00393335"/>
    <w:rsid w:val="00396C41"/>
    <w:rsid w:val="003A2F69"/>
    <w:rsid w:val="003A2F84"/>
    <w:rsid w:val="003A438A"/>
    <w:rsid w:val="003A4A67"/>
    <w:rsid w:val="003A4BB9"/>
    <w:rsid w:val="003B4EB6"/>
    <w:rsid w:val="003C1952"/>
    <w:rsid w:val="003C571E"/>
    <w:rsid w:val="003C6FD9"/>
    <w:rsid w:val="003D21AF"/>
    <w:rsid w:val="003D5714"/>
    <w:rsid w:val="003E0066"/>
    <w:rsid w:val="003E3406"/>
    <w:rsid w:val="003F02C6"/>
    <w:rsid w:val="003F2479"/>
    <w:rsid w:val="003F5C17"/>
    <w:rsid w:val="004010B4"/>
    <w:rsid w:val="00402D2F"/>
    <w:rsid w:val="00404839"/>
    <w:rsid w:val="004118BE"/>
    <w:rsid w:val="00411FC4"/>
    <w:rsid w:val="00414326"/>
    <w:rsid w:val="004151DB"/>
    <w:rsid w:val="00422F87"/>
    <w:rsid w:val="00424B18"/>
    <w:rsid w:val="0042775B"/>
    <w:rsid w:val="004313C0"/>
    <w:rsid w:val="00432C61"/>
    <w:rsid w:val="00436F90"/>
    <w:rsid w:val="0044175E"/>
    <w:rsid w:val="00441F1F"/>
    <w:rsid w:val="0044278A"/>
    <w:rsid w:val="00451816"/>
    <w:rsid w:val="004532D4"/>
    <w:rsid w:val="00454655"/>
    <w:rsid w:val="00455C7A"/>
    <w:rsid w:val="0046406A"/>
    <w:rsid w:val="00477AA8"/>
    <w:rsid w:val="00480240"/>
    <w:rsid w:val="00485686"/>
    <w:rsid w:val="00485B6D"/>
    <w:rsid w:val="00487BA2"/>
    <w:rsid w:val="004A18DA"/>
    <w:rsid w:val="004A2C3F"/>
    <w:rsid w:val="004B1DD3"/>
    <w:rsid w:val="004C0772"/>
    <w:rsid w:val="004C6B52"/>
    <w:rsid w:val="004D04AC"/>
    <w:rsid w:val="004D098D"/>
    <w:rsid w:val="004D48BA"/>
    <w:rsid w:val="004D7929"/>
    <w:rsid w:val="004D7BD6"/>
    <w:rsid w:val="004E5871"/>
    <w:rsid w:val="004E6449"/>
    <w:rsid w:val="00512094"/>
    <w:rsid w:val="0051389A"/>
    <w:rsid w:val="0051554E"/>
    <w:rsid w:val="00522F1E"/>
    <w:rsid w:val="00523533"/>
    <w:rsid w:val="00525E61"/>
    <w:rsid w:val="00534895"/>
    <w:rsid w:val="00543EEB"/>
    <w:rsid w:val="00550565"/>
    <w:rsid w:val="005521E1"/>
    <w:rsid w:val="005523F8"/>
    <w:rsid w:val="005541BF"/>
    <w:rsid w:val="0055627D"/>
    <w:rsid w:val="0055775F"/>
    <w:rsid w:val="00560069"/>
    <w:rsid w:val="0056641C"/>
    <w:rsid w:val="00576F2F"/>
    <w:rsid w:val="0059135C"/>
    <w:rsid w:val="00591AF2"/>
    <w:rsid w:val="00594648"/>
    <w:rsid w:val="00597AFA"/>
    <w:rsid w:val="005A17E5"/>
    <w:rsid w:val="005A4248"/>
    <w:rsid w:val="005A589E"/>
    <w:rsid w:val="005A68B1"/>
    <w:rsid w:val="005B33AA"/>
    <w:rsid w:val="005B3EF1"/>
    <w:rsid w:val="005B7E31"/>
    <w:rsid w:val="005C471B"/>
    <w:rsid w:val="005C490F"/>
    <w:rsid w:val="005D00C8"/>
    <w:rsid w:val="005D57E4"/>
    <w:rsid w:val="005D7C08"/>
    <w:rsid w:val="005E376F"/>
    <w:rsid w:val="005E61BD"/>
    <w:rsid w:val="005F386C"/>
    <w:rsid w:val="005F45A5"/>
    <w:rsid w:val="005F48FE"/>
    <w:rsid w:val="005F63E1"/>
    <w:rsid w:val="00600F95"/>
    <w:rsid w:val="00606B51"/>
    <w:rsid w:val="00612BC2"/>
    <w:rsid w:val="00622DB9"/>
    <w:rsid w:val="00624590"/>
    <w:rsid w:val="00626FA0"/>
    <w:rsid w:val="0062724D"/>
    <w:rsid w:val="00627419"/>
    <w:rsid w:val="00632662"/>
    <w:rsid w:val="00634AA8"/>
    <w:rsid w:val="00636A41"/>
    <w:rsid w:val="00643B95"/>
    <w:rsid w:val="006602C3"/>
    <w:rsid w:val="00661D41"/>
    <w:rsid w:val="006620CC"/>
    <w:rsid w:val="00662220"/>
    <w:rsid w:val="006645A5"/>
    <w:rsid w:val="00665DEC"/>
    <w:rsid w:val="0066637C"/>
    <w:rsid w:val="00666632"/>
    <w:rsid w:val="0066688D"/>
    <w:rsid w:val="00667120"/>
    <w:rsid w:val="006676D5"/>
    <w:rsid w:val="006678D1"/>
    <w:rsid w:val="00671F45"/>
    <w:rsid w:val="0067276B"/>
    <w:rsid w:val="0067486A"/>
    <w:rsid w:val="00675E7D"/>
    <w:rsid w:val="00676AE0"/>
    <w:rsid w:val="006806A2"/>
    <w:rsid w:val="0068689D"/>
    <w:rsid w:val="00687571"/>
    <w:rsid w:val="00694234"/>
    <w:rsid w:val="00695E98"/>
    <w:rsid w:val="006968CC"/>
    <w:rsid w:val="00696D81"/>
    <w:rsid w:val="006971AA"/>
    <w:rsid w:val="006A5EF4"/>
    <w:rsid w:val="006A7910"/>
    <w:rsid w:val="006B09E6"/>
    <w:rsid w:val="006B0FFA"/>
    <w:rsid w:val="006B6EE2"/>
    <w:rsid w:val="006C6898"/>
    <w:rsid w:val="006C6FFD"/>
    <w:rsid w:val="006D0937"/>
    <w:rsid w:val="006D26F7"/>
    <w:rsid w:val="006E22D1"/>
    <w:rsid w:val="006E4BDA"/>
    <w:rsid w:val="006E58CA"/>
    <w:rsid w:val="006E58D5"/>
    <w:rsid w:val="006F3921"/>
    <w:rsid w:val="006F3A85"/>
    <w:rsid w:val="006F3F43"/>
    <w:rsid w:val="006F6371"/>
    <w:rsid w:val="006F6689"/>
    <w:rsid w:val="00701F12"/>
    <w:rsid w:val="007022F3"/>
    <w:rsid w:val="00707531"/>
    <w:rsid w:val="007104EB"/>
    <w:rsid w:val="007112EC"/>
    <w:rsid w:val="007179EF"/>
    <w:rsid w:val="0072088E"/>
    <w:rsid w:val="00723270"/>
    <w:rsid w:val="007258E6"/>
    <w:rsid w:val="00727097"/>
    <w:rsid w:val="00730407"/>
    <w:rsid w:val="00730DB3"/>
    <w:rsid w:val="00732DCC"/>
    <w:rsid w:val="00734940"/>
    <w:rsid w:val="00734ECE"/>
    <w:rsid w:val="00737302"/>
    <w:rsid w:val="00737BB9"/>
    <w:rsid w:val="00741EEE"/>
    <w:rsid w:val="00742172"/>
    <w:rsid w:val="00744E4A"/>
    <w:rsid w:val="00746BFB"/>
    <w:rsid w:val="007506E7"/>
    <w:rsid w:val="00751B14"/>
    <w:rsid w:val="00751E83"/>
    <w:rsid w:val="00751FA7"/>
    <w:rsid w:val="0075484B"/>
    <w:rsid w:val="00756723"/>
    <w:rsid w:val="00761A00"/>
    <w:rsid w:val="00762CE5"/>
    <w:rsid w:val="00763B96"/>
    <w:rsid w:val="00765F4D"/>
    <w:rsid w:val="00773103"/>
    <w:rsid w:val="0078063B"/>
    <w:rsid w:val="00786340"/>
    <w:rsid w:val="007863F7"/>
    <w:rsid w:val="007867A4"/>
    <w:rsid w:val="007904C1"/>
    <w:rsid w:val="00792EAC"/>
    <w:rsid w:val="007932A4"/>
    <w:rsid w:val="007A0237"/>
    <w:rsid w:val="007A4A6E"/>
    <w:rsid w:val="007A7003"/>
    <w:rsid w:val="007B20DA"/>
    <w:rsid w:val="007B393A"/>
    <w:rsid w:val="007B3D85"/>
    <w:rsid w:val="007B49E8"/>
    <w:rsid w:val="007B5C86"/>
    <w:rsid w:val="007C0ABD"/>
    <w:rsid w:val="007C50CA"/>
    <w:rsid w:val="007D0750"/>
    <w:rsid w:val="007E6A87"/>
    <w:rsid w:val="007E724A"/>
    <w:rsid w:val="007F2E9B"/>
    <w:rsid w:val="007F387D"/>
    <w:rsid w:val="007F5740"/>
    <w:rsid w:val="007F6AEE"/>
    <w:rsid w:val="00800B65"/>
    <w:rsid w:val="00803B0B"/>
    <w:rsid w:val="008050E2"/>
    <w:rsid w:val="008123F5"/>
    <w:rsid w:val="00812B88"/>
    <w:rsid w:val="0081533E"/>
    <w:rsid w:val="00815C27"/>
    <w:rsid w:val="00820AFC"/>
    <w:rsid w:val="00820E17"/>
    <w:rsid w:val="0082262F"/>
    <w:rsid w:val="0083146B"/>
    <w:rsid w:val="00837344"/>
    <w:rsid w:val="00846DE3"/>
    <w:rsid w:val="008502A6"/>
    <w:rsid w:val="00851B8D"/>
    <w:rsid w:val="008529F1"/>
    <w:rsid w:val="0085358B"/>
    <w:rsid w:val="0085684A"/>
    <w:rsid w:val="00866895"/>
    <w:rsid w:val="00873FD7"/>
    <w:rsid w:val="00876183"/>
    <w:rsid w:val="0089556E"/>
    <w:rsid w:val="008960C3"/>
    <w:rsid w:val="008A0CB9"/>
    <w:rsid w:val="008A2AB6"/>
    <w:rsid w:val="008A5FC2"/>
    <w:rsid w:val="008B2247"/>
    <w:rsid w:val="008B5864"/>
    <w:rsid w:val="008B7AF2"/>
    <w:rsid w:val="008C3FB9"/>
    <w:rsid w:val="008C491C"/>
    <w:rsid w:val="008D1CEF"/>
    <w:rsid w:val="008D3AD7"/>
    <w:rsid w:val="008E0B94"/>
    <w:rsid w:val="008E12DB"/>
    <w:rsid w:val="008E16DE"/>
    <w:rsid w:val="008E2F79"/>
    <w:rsid w:val="008E4B29"/>
    <w:rsid w:val="008F5636"/>
    <w:rsid w:val="008F652D"/>
    <w:rsid w:val="008F7D9E"/>
    <w:rsid w:val="009005BD"/>
    <w:rsid w:val="0090323B"/>
    <w:rsid w:val="00903C68"/>
    <w:rsid w:val="00905C96"/>
    <w:rsid w:val="009062FE"/>
    <w:rsid w:val="0090729F"/>
    <w:rsid w:val="00913AB4"/>
    <w:rsid w:val="00915EE3"/>
    <w:rsid w:val="009267FD"/>
    <w:rsid w:val="0093258B"/>
    <w:rsid w:val="00935FEF"/>
    <w:rsid w:val="00937566"/>
    <w:rsid w:val="0094052F"/>
    <w:rsid w:val="0094529D"/>
    <w:rsid w:val="00952710"/>
    <w:rsid w:val="009629C9"/>
    <w:rsid w:val="009634B0"/>
    <w:rsid w:val="00963CD6"/>
    <w:rsid w:val="00970CD9"/>
    <w:rsid w:val="00972D40"/>
    <w:rsid w:val="009777EE"/>
    <w:rsid w:val="009811BB"/>
    <w:rsid w:val="00984A78"/>
    <w:rsid w:val="00991BF2"/>
    <w:rsid w:val="009A2657"/>
    <w:rsid w:val="009A3593"/>
    <w:rsid w:val="009A4D3F"/>
    <w:rsid w:val="009A6A3A"/>
    <w:rsid w:val="009B4300"/>
    <w:rsid w:val="009B5F17"/>
    <w:rsid w:val="009B67AB"/>
    <w:rsid w:val="009B7CA7"/>
    <w:rsid w:val="009C304C"/>
    <w:rsid w:val="009C77AB"/>
    <w:rsid w:val="009D6479"/>
    <w:rsid w:val="009E5096"/>
    <w:rsid w:val="009F0120"/>
    <w:rsid w:val="009F0729"/>
    <w:rsid w:val="009F47AE"/>
    <w:rsid w:val="009F71B8"/>
    <w:rsid w:val="00A0076B"/>
    <w:rsid w:val="00A14DEA"/>
    <w:rsid w:val="00A2011B"/>
    <w:rsid w:val="00A21475"/>
    <w:rsid w:val="00A219D6"/>
    <w:rsid w:val="00A2337B"/>
    <w:rsid w:val="00A25149"/>
    <w:rsid w:val="00A31A3D"/>
    <w:rsid w:val="00A3248D"/>
    <w:rsid w:val="00A332CC"/>
    <w:rsid w:val="00A33E42"/>
    <w:rsid w:val="00A34031"/>
    <w:rsid w:val="00A3469B"/>
    <w:rsid w:val="00A34A7A"/>
    <w:rsid w:val="00A468D7"/>
    <w:rsid w:val="00A56EBA"/>
    <w:rsid w:val="00A65ED9"/>
    <w:rsid w:val="00A72506"/>
    <w:rsid w:val="00A74FE7"/>
    <w:rsid w:val="00A76340"/>
    <w:rsid w:val="00A80258"/>
    <w:rsid w:val="00A80FFB"/>
    <w:rsid w:val="00A81B16"/>
    <w:rsid w:val="00A81B49"/>
    <w:rsid w:val="00A83C19"/>
    <w:rsid w:val="00A878A6"/>
    <w:rsid w:val="00A90A53"/>
    <w:rsid w:val="00A9143D"/>
    <w:rsid w:val="00A93014"/>
    <w:rsid w:val="00A93030"/>
    <w:rsid w:val="00AA4D0F"/>
    <w:rsid w:val="00AA652F"/>
    <w:rsid w:val="00AB077C"/>
    <w:rsid w:val="00AB119D"/>
    <w:rsid w:val="00AB36EA"/>
    <w:rsid w:val="00AB54FF"/>
    <w:rsid w:val="00AB6380"/>
    <w:rsid w:val="00AC0A59"/>
    <w:rsid w:val="00AC14C5"/>
    <w:rsid w:val="00AC28A0"/>
    <w:rsid w:val="00AC310B"/>
    <w:rsid w:val="00AC7E80"/>
    <w:rsid w:val="00AD0F9D"/>
    <w:rsid w:val="00AD6197"/>
    <w:rsid w:val="00AD734C"/>
    <w:rsid w:val="00AD7A6D"/>
    <w:rsid w:val="00AE01CB"/>
    <w:rsid w:val="00AE152F"/>
    <w:rsid w:val="00AE392E"/>
    <w:rsid w:val="00AF122A"/>
    <w:rsid w:val="00AF555C"/>
    <w:rsid w:val="00B03CB0"/>
    <w:rsid w:val="00B04080"/>
    <w:rsid w:val="00B044D2"/>
    <w:rsid w:val="00B10973"/>
    <w:rsid w:val="00B12444"/>
    <w:rsid w:val="00B12F3B"/>
    <w:rsid w:val="00B152CF"/>
    <w:rsid w:val="00B161ED"/>
    <w:rsid w:val="00B175EB"/>
    <w:rsid w:val="00B219C9"/>
    <w:rsid w:val="00B21F02"/>
    <w:rsid w:val="00B22873"/>
    <w:rsid w:val="00B27100"/>
    <w:rsid w:val="00B27B89"/>
    <w:rsid w:val="00B36366"/>
    <w:rsid w:val="00B4439B"/>
    <w:rsid w:val="00B52EEE"/>
    <w:rsid w:val="00B55742"/>
    <w:rsid w:val="00B55D52"/>
    <w:rsid w:val="00B5791F"/>
    <w:rsid w:val="00B7091A"/>
    <w:rsid w:val="00B70E35"/>
    <w:rsid w:val="00B74ED4"/>
    <w:rsid w:val="00B80853"/>
    <w:rsid w:val="00B827E7"/>
    <w:rsid w:val="00B83A35"/>
    <w:rsid w:val="00B87B88"/>
    <w:rsid w:val="00B903DB"/>
    <w:rsid w:val="00B94299"/>
    <w:rsid w:val="00B95D3E"/>
    <w:rsid w:val="00BB15D3"/>
    <w:rsid w:val="00BB5C70"/>
    <w:rsid w:val="00BC03A3"/>
    <w:rsid w:val="00BC07A8"/>
    <w:rsid w:val="00BC0A13"/>
    <w:rsid w:val="00BC530B"/>
    <w:rsid w:val="00BC6242"/>
    <w:rsid w:val="00BC6B85"/>
    <w:rsid w:val="00BE571F"/>
    <w:rsid w:val="00BE6844"/>
    <w:rsid w:val="00BE6DBC"/>
    <w:rsid w:val="00BE78E4"/>
    <w:rsid w:val="00BF655E"/>
    <w:rsid w:val="00C044C8"/>
    <w:rsid w:val="00C05F34"/>
    <w:rsid w:val="00C1231C"/>
    <w:rsid w:val="00C2527E"/>
    <w:rsid w:val="00C26751"/>
    <w:rsid w:val="00C32635"/>
    <w:rsid w:val="00C32C52"/>
    <w:rsid w:val="00C343C2"/>
    <w:rsid w:val="00C34DC7"/>
    <w:rsid w:val="00C36421"/>
    <w:rsid w:val="00C44FCF"/>
    <w:rsid w:val="00C50A6E"/>
    <w:rsid w:val="00C52D83"/>
    <w:rsid w:val="00C5320D"/>
    <w:rsid w:val="00C57D35"/>
    <w:rsid w:val="00C64923"/>
    <w:rsid w:val="00C66D34"/>
    <w:rsid w:val="00C67456"/>
    <w:rsid w:val="00C67E65"/>
    <w:rsid w:val="00C719EF"/>
    <w:rsid w:val="00C74AB7"/>
    <w:rsid w:val="00C80D38"/>
    <w:rsid w:val="00C8151D"/>
    <w:rsid w:val="00C83380"/>
    <w:rsid w:val="00C86FBA"/>
    <w:rsid w:val="00C93700"/>
    <w:rsid w:val="00C94EF0"/>
    <w:rsid w:val="00CA5630"/>
    <w:rsid w:val="00CA589C"/>
    <w:rsid w:val="00CA5C1C"/>
    <w:rsid w:val="00CB051B"/>
    <w:rsid w:val="00CB1BF1"/>
    <w:rsid w:val="00CB3764"/>
    <w:rsid w:val="00CB4215"/>
    <w:rsid w:val="00CB599B"/>
    <w:rsid w:val="00CC01A5"/>
    <w:rsid w:val="00CC2BA1"/>
    <w:rsid w:val="00CD1542"/>
    <w:rsid w:val="00CD57A2"/>
    <w:rsid w:val="00CD745B"/>
    <w:rsid w:val="00CE147E"/>
    <w:rsid w:val="00CE7391"/>
    <w:rsid w:val="00CE7A21"/>
    <w:rsid w:val="00CE7E19"/>
    <w:rsid w:val="00CF19CF"/>
    <w:rsid w:val="00CF6580"/>
    <w:rsid w:val="00CF6C5D"/>
    <w:rsid w:val="00D001BB"/>
    <w:rsid w:val="00D01225"/>
    <w:rsid w:val="00D059E4"/>
    <w:rsid w:val="00D0689D"/>
    <w:rsid w:val="00D14755"/>
    <w:rsid w:val="00D16764"/>
    <w:rsid w:val="00D2290A"/>
    <w:rsid w:val="00D26332"/>
    <w:rsid w:val="00D3297D"/>
    <w:rsid w:val="00D32ED2"/>
    <w:rsid w:val="00D36C59"/>
    <w:rsid w:val="00D36D16"/>
    <w:rsid w:val="00D4511C"/>
    <w:rsid w:val="00D46012"/>
    <w:rsid w:val="00D479E1"/>
    <w:rsid w:val="00D5448B"/>
    <w:rsid w:val="00D644FB"/>
    <w:rsid w:val="00D75748"/>
    <w:rsid w:val="00D7735A"/>
    <w:rsid w:val="00D86706"/>
    <w:rsid w:val="00D91D8F"/>
    <w:rsid w:val="00D957D6"/>
    <w:rsid w:val="00DB1CDE"/>
    <w:rsid w:val="00DB583D"/>
    <w:rsid w:val="00DC24A5"/>
    <w:rsid w:val="00DD0BD5"/>
    <w:rsid w:val="00DE338A"/>
    <w:rsid w:val="00DF1DE7"/>
    <w:rsid w:val="00DF5860"/>
    <w:rsid w:val="00DF742E"/>
    <w:rsid w:val="00E00339"/>
    <w:rsid w:val="00E0311E"/>
    <w:rsid w:val="00E075A8"/>
    <w:rsid w:val="00E11D2A"/>
    <w:rsid w:val="00E14AAF"/>
    <w:rsid w:val="00E176D6"/>
    <w:rsid w:val="00E20861"/>
    <w:rsid w:val="00E20D63"/>
    <w:rsid w:val="00E21264"/>
    <w:rsid w:val="00E24A38"/>
    <w:rsid w:val="00E2732F"/>
    <w:rsid w:val="00E333B7"/>
    <w:rsid w:val="00E3599D"/>
    <w:rsid w:val="00E36759"/>
    <w:rsid w:val="00E3761E"/>
    <w:rsid w:val="00E379DE"/>
    <w:rsid w:val="00E4006C"/>
    <w:rsid w:val="00E44E1D"/>
    <w:rsid w:val="00E45467"/>
    <w:rsid w:val="00E46A4E"/>
    <w:rsid w:val="00E552B0"/>
    <w:rsid w:val="00E60846"/>
    <w:rsid w:val="00E62BC2"/>
    <w:rsid w:val="00E64954"/>
    <w:rsid w:val="00E65F21"/>
    <w:rsid w:val="00E77081"/>
    <w:rsid w:val="00E82F62"/>
    <w:rsid w:val="00E915A9"/>
    <w:rsid w:val="00E927E8"/>
    <w:rsid w:val="00E92AC1"/>
    <w:rsid w:val="00E9367A"/>
    <w:rsid w:val="00EA1600"/>
    <w:rsid w:val="00EA3F22"/>
    <w:rsid w:val="00EA472E"/>
    <w:rsid w:val="00EA5FFE"/>
    <w:rsid w:val="00EA68A1"/>
    <w:rsid w:val="00EB2CDC"/>
    <w:rsid w:val="00EB39D8"/>
    <w:rsid w:val="00EB46AF"/>
    <w:rsid w:val="00EB5891"/>
    <w:rsid w:val="00EB6726"/>
    <w:rsid w:val="00EC04B0"/>
    <w:rsid w:val="00EC0AF5"/>
    <w:rsid w:val="00EC17FF"/>
    <w:rsid w:val="00EC2E69"/>
    <w:rsid w:val="00ED330D"/>
    <w:rsid w:val="00ED4A29"/>
    <w:rsid w:val="00EF787F"/>
    <w:rsid w:val="00EF7978"/>
    <w:rsid w:val="00EF79A5"/>
    <w:rsid w:val="00F016DD"/>
    <w:rsid w:val="00F01C67"/>
    <w:rsid w:val="00F04415"/>
    <w:rsid w:val="00F04B7A"/>
    <w:rsid w:val="00F059CD"/>
    <w:rsid w:val="00F067FC"/>
    <w:rsid w:val="00F15F47"/>
    <w:rsid w:val="00F2272C"/>
    <w:rsid w:val="00F25A70"/>
    <w:rsid w:val="00F25FFC"/>
    <w:rsid w:val="00F26E11"/>
    <w:rsid w:val="00F3227D"/>
    <w:rsid w:val="00F33B95"/>
    <w:rsid w:val="00F33D04"/>
    <w:rsid w:val="00F3496D"/>
    <w:rsid w:val="00F366E0"/>
    <w:rsid w:val="00F379AB"/>
    <w:rsid w:val="00F40FB3"/>
    <w:rsid w:val="00F41511"/>
    <w:rsid w:val="00F545AD"/>
    <w:rsid w:val="00F57498"/>
    <w:rsid w:val="00F57810"/>
    <w:rsid w:val="00F6033C"/>
    <w:rsid w:val="00F6284C"/>
    <w:rsid w:val="00F65071"/>
    <w:rsid w:val="00F660B0"/>
    <w:rsid w:val="00F71802"/>
    <w:rsid w:val="00F75522"/>
    <w:rsid w:val="00F76C05"/>
    <w:rsid w:val="00F77B62"/>
    <w:rsid w:val="00F804EE"/>
    <w:rsid w:val="00F80DC1"/>
    <w:rsid w:val="00F81BB5"/>
    <w:rsid w:val="00F9074E"/>
    <w:rsid w:val="00FA15A2"/>
    <w:rsid w:val="00FA1656"/>
    <w:rsid w:val="00FA1903"/>
    <w:rsid w:val="00FA4E30"/>
    <w:rsid w:val="00FA51B9"/>
    <w:rsid w:val="00FA62A9"/>
    <w:rsid w:val="00FB5395"/>
    <w:rsid w:val="00FB5975"/>
    <w:rsid w:val="00FB6B29"/>
    <w:rsid w:val="00FB7959"/>
    <w:rsid w:val="00FB7BC2"/>
    <w:rsid w:val="00FC283F"/>
    <w:rsid w:val="00FC52F9"/>
    <w:rsid w:val="00FC5574"/>
    <w:rsid w:val="00FC6CCA"/>
    <w:rsid w:val="00FD10A9"/>
    <w:rsid w:val="00FD2480"/>
    <w:rsid w:val="00FD255E"/>
    <w:rsid w:val="00FD3E48"/>
    <w:rsid w:val="00FD6BA7"/>
    <w:rsid w:val="00FD7395"/>
    <w:rsid w:val="00FE14E8"/>
    <w:rsid w:val="00FF17F5"/>
    <w:rsid w:val="00FF2C37"/>
    <w:rsid w:val="00FF4775"/>
    <w:rsid w:val="00FF5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B55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3E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44"/>
    <w:rPr>
      <w:rFonts w:ascii="Tahoma" w:hAnsi="Tahoma" w:cs="Tahoma"/>
      <w:sz w:val="16"/>
      <w:szCs w:val="16"/>
      <w:lang w:eastAsia="en-US"/>
    </w:rPr>
  </w:style>
  <w:style w:type="paragraph" w:styleId="ListParagraph">
    <w:name w:val="List Paragraph"/>
    <w:basedOn w:val="Normal"/>
    <w:uiPriority w:val="34"/>
    <w:qFormat/>
    <w:rsid w:val="00550565"/>
    <w:pPr>
      <w:ind w:left="720"/>
      <w:contextualSpacing/>
    </w:pPr>
  </w:style>
  <w:style w:type="character" w:styleId="CommentReference">
    <w:name w:val="annotation reference"/>
    <w:basedOn w:val="DefaultParagraphFont"/>
    <w:uiPriority w:val="99"/>
    <w:semiHidden/>
    <w:unhideWhenUsed/>
    <w:rsid w:val="002C0D36"/>
    <w:rPr>
      <w:sz w:val="16"/>
      <w:szCs w:val="16"/>
    </w:rPr>
  </w:style>
  <w:style w:type="paragraph" w:styleId="CommentText">
    <w:name w:val="annotation text"/>
    <w:basedOn w:val="Normal"/>
    <w:link w:val="CommentTextChar"/>
    <w:uiPriority w:val="99"/>
    <w:semiHidden/>
    <w:unhideWhenUsed/>
    <w:rsid w:val="002C0D36"/>
    <w:pPr>
      <w:spacing w:line="240" w:lineRule="auto"/>
    </w:pPr>
    <w:rPr>
      <w:sz w:val="20"/>
    </w:rPr>
  </w:style>
  <w:style w:type="character" w:customStyle="1" w:styleId="CommentTextChar">
    <w:name w:val="Comment Text Char"/>
    <w:basedOn w:val="DefaultParagraphFont"/>
    <w:link w:val="CommentText"/>
    <w:uiPriority w:val="99"/>
    <w:semiHidden/>
    <w:rsid w:val="002C0D36"/>
    <w:rPr>
      <w:sz w:val="20"/>
      <w:lang w:eastAsia="en-US"/>
    </w:rPr>
  </w:style>
  <w:style w:type="paragraph" w:styleId="CommentSubject">
    <w:name w:val="annotation subject"/>
    <w:basedOn w:val="CommentText"/>
    <w:next w:val="CommentText"/>
    <w:link w:val="CommentSubjectChar"/>
    <w:uiPriority w:val="99"/>
    <w:semiHidden/>
    <w:unhideWhenUsed/>
    <w:rsid w:val="002C0D36"/>
    <w:rPr>
      <w:b/>
      <w:bCs/>
    </w:rPr>
  </w:style>
  <w:style w:type="character" w:customStyle="1" w:styleId="CommentSubjectChar">
    <w:name w:val="Comment Subject Char"/>
    <w:basedOn w:val="CommentTextChar"/>
    <w:link w:val="CommentSubject"/>
    <w:uiPriority w:val="99"/>
    <w:semiHidden/>
    <w:rsid w:val="002C0D36"/>
    <w:rPr>
      <w:b/>
      <w:bCs/>
      <w:sz w:val="20"/>
      <w:lang w:eastAsia="en-US"/>
    </w:rPr>
  </w:style>
  <w:style w:type="paragraph" w:customStyle="1" w:styleId="Pa11">
    <w:name w:val="Pa11"/>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61" w:lineRule="atLeast"/>
      <w:jc w:val="left"/>
    </w:pPr>
    <w:rPr>
      <w:rFonts w:ascii="FUMWB B+ Clan" w:hAnsi="FUMWB B+ Clan"/>
      <w:szCs w:val="24"/>
      <w:lang w:eastAsia="en-GB"/>
    </w:rPr>
  </w:style>
  <w:style w:type="paragraph" w:customStyle="1" w:styleId="Pa7">
    <w:name w:val="Pa7"/>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paragraph" w:customStyle="1" w:styleId="Pa12">
    <w:name w:val="Pa12"/>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character" w:styleId="Hyperlink">
    <w:name w:val="Hyperlink"/>
    <w:basedOn w:val="DefaultParagraphFont"/>
    <w:uiPriority w:val="99"/>
    <w:unhideWhenUsed/>
    <w:rsid w:val="00C1231C"/>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C123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B55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3E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44"/>
    <w:rPr>
      <w:rFonts w:ascii="Tahoma" w:hAnsi="Tahoma" w:cs="Tahoma"/>
      <w:sz w:val="16"/>
      <w:szCs w:val="16"/>
      <w:lang w:eastAsia="en-US"/>
    </w:rPr>
  </w:style>
  <w:style w:type="paragraph" w:styleId="ListParagraph">
    <w:name w:val="List Paragraph"/>
    <w:basedOn w:val="Normal"/>
    <w:uiPriority w:val="34"/>
    <w:qFormat/>
    <w:rsid w:val="00550565"/>
    <w:pPr>
      <w:ind w:left="720"/>
      <w:contextualSpacing/>
    </w:pPr>
  </w:style>
  <w:style w:type="character" w:styleId="CommentReference">
    <w:name w:val="annotation reference"/>
    <w:basedOn w:val="DefaultParagraphFont"/>
    <w:uiPriority w:val="99"/>
    <w:semiHidden/>
    <w:unhideWhenUsed/>
    <w:rsid w:val="002C0D36"/>
    <w:rPr>
      <w:sz w:val="16"/>
      <w:szCs w:val="16"/>
    </w:rPr>
  </w:style>
  <w:style w:type="paragraph" w:styleId="CommentText">
    <w:name w:val="annotation text"/>
    <w:basedOn w:val="Normal"/>
    <w:link w:val="CommentTextChar"/>
    <w:uiPriority w:val="99"/>
    <w:semiHidden/>
    <w:unhideWhenUsed/>
    <w:rsid w:val="002C0D36"/>
    <w:pPr>
      <w:spacing w:line="240" w:lineRule="auto"/>
    </w:pPr>
    <w:rPr>
      <w:sz w:val="20"/>
    </w:rPr>
  </w:style>
  <w:style w:type="character" w:customStyle="1" w:styleId="CommentTextChar">
    <w:name w:val="Comment Text Char"/>
    <w:basedOn w:val="DefaultParagraphFont"/>
    <w:link w:val="CommentText"/>
    <w:uiPriority w:val="99"/>
    <w:semiHidden/>
    <w:rsid w:val="002C0D36"/>
    <w:rPr>
      <w:sz w:val="20"/>
      <w:lang w:eastAsia="en-US"/>
    </w:rPr>
  </w:style>
  <w:style w:type="paragraph" w:styleId="CommentSubject">
    <w:name w:val="annotation subject"/>
    <w:basedOn w:val="CommentText"/>
    <w:next w:val="CommentText"/>
    <w:link w:val="CommentSubjectChar"/>
    <w:uiPriority w:val="99"/>
    <w:semiHidden/>
    <w:unhideWhenUsed/>
    <w:rsid w:val="002C0D36"/>
    <w:rPr>
      <w:b/>
      <w:bCs/>
    </w:rPr>
  </w:style>
  <w:style w:type="character" w:customStyle="1" w:styleId="CommentSubjectChar">
    <w:name w:val="Comment Subject Char"/>
    <w:basedOn w:val="CommentTextChar"/>
    <w:link w:val="CommentSubject"/>
    <w:uiPriority w:val="99"/>
    <w:semiHidden/>
    <w:rsid w:val="002C0D36"/>
    <w:rPr>
      <w:b/>
      <w:bCs/>
      <w:sz w:val="20"/>
      <w:lang w:eastAsia="en-US"/>
    </w:rPr>
  </w:style>
  <w:style w:type="paragraph" w:customStyle="1" w:styleId="Pa11">
    <w:name w:val="Pa11"/>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61" w:lineRule="atLeast"/>
      <w:jc w:val="left"/>
    </w:pPr>
    <w:rPr>
      <w:rFonts w:ascii="FUMWB B+ Clan" w:hAnsi="FUMWB B+ Clan"/>
      <w:szCs w:val="24"/>
      <w:lang w:eastAsia="en-GB"/>
    </w:rPr>
  </w:style>
  <w:style w:type="paragraph" w:customStyle="1" w:styleId="Pa7">
    <w:name w:val="Pa7"/>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paragraph" w:customStyle="1" w:styleId="Pa12">
    <w:name w:val="Pa12"/>
    <w:basedOn w:val="Normal"/>
    <w:next w:val="Normal"/>
    <w:uiPriority w:val="99"/>
    <w:rsid w:val="00C1231C"/>
    <w:pPr>
      <w:tabs>
        <w:tab w:val="clear" w:pos="720"/>
        <w:tab w:val="clear" w:pos="1440"/>
        <w:tab w:val="clear" w:pos="2160"/>
        <w:tab w:val="clear" w:pos="2880"/>
        <w:tab w:val="clear" w:pos="4680"/>
        <w:tab w:val="clear" w:pos="5400"/>
        <w:tab w:val="clear" w:pos="9000"/>
      </w:tabs>
      <w:autoSpaceDE w:val="0"/>
      <w:autoSpaceDN w:val="0"/>
      <w:adjustRightInd w:val="0"/>
      <w:spacing w:line="221" w:lineRule="atLeast"/>
      <w:jc w:val="left"/>
    </w:pPr>
    <w:rPr>
      <w:rFonts w:ascii="FUMWB B+ Clan" w:hAnsi="FUMWB B+ Clan"/>
      <w:szCs w:val="24"/>
      <w:lang w:eastAsia="en-GB"/>
    </w:rPr>
  </w:style>
  <w:style w:type="character" w:styleId="Hyperlink">
    <w:name w:val="Hyperlink"/>
    <w:basedOn w:val="DefaultParagraphFont"/>
    <w:uiPriority w:val="99"/>
    <w:unhideWhenUsed/>
    <w:rsid w:val="00C1231C"/>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C123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5418">
      <w:bodyDiv w:val="1"/>
      <w:marLeft w:val="0"/>
      <w:marRight w:val="0"/>
      <w:marTop w:val="0"/>
      <w:marBottom w:val="0"/>
      <w:divBdr>
        <w:top w:val="none" w:sz="0" w:space="0" w:color="auto"/>
        <w:left w:val="none" w:sz="0" w:space="0" w:color="auto"/>
        <w:bottom w:val="none" w:sz="0" w:space="0" w:color="auto"/>
        <w:right w:val="none" w:sz="0" w:space="0" w:color="auto"/>
      </w:divBdr>
    </w:div>
    <w:div w:id="119688801">
      <w:bodyDiv w:val="1"/>
      <w:marLeft w:val="0"/>
      <w:marRight w:val="0"/>
      <w:marTop w:val="0"/>
      <w:marBottom w:val="0"/>
      <w:divBdr>
        <w:top w:val="none" w:sz="0" w:space="0" w:color="auto"/>
        <w:left w:val="none" w:sz="0" w:space="0" w:color="auto"/>
        <w:bottom w:val="none" w:sz="0" w:space="0" w:color="auto"/>
        <w:right w:val="none" w:sz="0" w:space="0" w:color="auto"/>
      </w:divBdr>
    </w:div>
    <w:div w:id="684331743">
      <w:bodyDiv w:val="1"/>
      <w:marLeft w:val="0"/>
      <w:marRight w:val="0"/>
      <w:marTop w:val="0"/>
      <w:marBottom w:val="0"/>
      <w:divBdr>
        <w:top w:val="none" w:sz="0" w:space="0" w:color="auto"/>
        <w:left w:val="none" w:sz="0" w:space="0" w:color="auto"/>
        <w:bottom w:val="none" w:sz="0" w:space="0" w:color="auto"/>
        <w:right w:val="none" w:sz="0" w:space="0" w:color="auto"/>
      </w:divBdr>
      <w:divsChild>
        <w:div w:id="42290109">
          <w:marLeft w:val="547"/>
          <w:marRight w:val="0"/>
          <w:marTop w:val="0"/>
          <w:marBottom w:val="360"/>
          <w:divBdr>
            <w:top w:val="none" w:sz="0" w:space="0" w:color="auto"/>
            <w:left w:val="none" w:sz="0" w:space="0" w:color="auto"/>
            <w:bottom w:val="none" w:sz="0" w:space="0" w:color="auto"/>
            <w:right w:val="none" w:sz="0" w:space="0" w:color="auto"/>
          </w:divBdr>
        </w:div>
      </w:divsChild>
    </w:div>
    <w:div w:id="178973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STEMSEIframework" TargetMode="External"/><Relationship Id="rId18" Type="http://schemas.openxmlformats.org/officeDocument/2006/relationships/hyperlink" Target="http://bit.ly/2mcVlz9" TargetMode="External"/><Relationship Id="rId26" Type="http://schemas.openxmlformats.org/officeDocument/2006/relationships/hyperlink" Target="http://bit.ly/CfEbenchmarks" TargetMode="External"/><Relationship Id="rId39" Type="http://schemas.openxmlformats.org/officeDocument/2006/relationships/hyperlink" Target="http://www.sserc.org.uk/" TargetMode="External"/><Relationship Id="rId21" Type="http://schemas.openxmlformats.org/officeDocument/2006/relationships/hyperlink" Target="http://bit.ly/EdScotSTEMblog" TargetMode="External"/><Relationship Id="rId34" Type="http://schemas.openxmlformats.org/officeDocument/2006/relationships/hyperlink" Target="http://bit.ly/NIHIGB" TargetMode="External"/><Relationship Id="rId42" Type="http://schemas.openxmlformats.org/officeDocument/2006/relationships/hyperlink" Target="http://www.etrust.org.uk/contact-us"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v.scot/Publications/2017/10/1386/downloads" TargetMode="External"/><Relationship Id="rId29" Type="http://schemas.openxmlformats.org/officeDocument/2006/relationships/hyperlink" Target="https://twitter.com/ESskills" TargetMode="External"/><Relationship Id="rId11" Type="http://schemas.openxmlformats.org/officeDocument/2006/relationships/image" Target="media/image2.png"/><Relationship Id="rId24" Type="http://schemas.openxmlformats.org/officeDocument/2006/relationships/hyperlink" Target="http://bit.ly/YammerSTEM" TargetMode="External"/><Relationship Id="rId32" Type="http://schemas.openxmlformats.org/officeDocument/2006/relationships/hyperlink" Target="http://bit.ly/STEMAspires" TargetMode="External"/><Relationship Id="rId37" Type="http://schemas.openxmlformats.org/officeDocument/2006/relationships/hyperlink" Target="http://www.digitalschoolsawards.co.uk/" TargetMode="External"/><Relationship Id="rId40" Type="http://schemas.openxmlformats.org/officeDocument/2006/relationships/hyperlink" Target="http://www.yecscotland.co.uk/"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yperlink" Target="http://bit.ly/LfSframeworks" TargetMode="External"/><Relationship Id="rId28" Type="http://schemas.openxmlformats.org/officeDocument/2006/relationships/hyperlink" Target="https://www.myworldofwork.co.uk/" TargetMode="External"/><Relationship Id="rId36" Type="http://schemas.openxmlformats.org/officeDocument/2006/relationships/hyperlink" Target="http://bit.ly/DigiLTScot" TargetMode="External"/><Relationship Id="rId49" Type="http://schemas.openxmlformats.org/officeDocument/2006/relationships/customXml" Target="../customXml/item2.xml"/><Relationship Id="rId10" Type="http://schemas.openxmlformats.org/officeDocument/2006/relationships/image" Target="media/image10.jpg"/><Relationship Id="rId19" Type="http://schemas.openxmlformats.org/officeDocument/2006/relationships/hyperlink" Target="http://bit.ly/2Arm51f" TargetMode="External"/><Relationship Id="rId31" Type="http://schemas.openxmlformats.org/officeDocument/2006/relationships/hyperlink" Target="http://bit.ly/DYWsummary" TargetMode="External"/><Relationship Id="rId44" Type="http://schemas.openxmlformats.org/officeDocument/2006/relationships/hyperlink" Target="http://www.digitalxtrafund.sco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yperlink" Target="http://bit.ly/STEMcentral" TargetMode="External"/><Relationship Id="rId27" Type="http://schemas.openxmlformats.org/officeDocument/2006/relationships/hyperlink" Target="http://bit.ly/2hpDK5m" TargetMode="External"/><Relationship Id="rId30" Type="http://schemas.openxmlformats.org/officeDocument/2006/relationships/hyperlink" Target="https://www.myworldofwork.co.uk/marketplace" TargetMode="External"/><Relationship Id="rId35" Type="http://schemas.openxmlformats.org/officeDocument/2006/relationships/hyperlink" Target="http://bit.ly/IoPGender" TargetMode="External"/><Relationship Id="rId43" Type="http://schemas.openxmlformats.org/officeDocument/2006/relationships/hyperlink" Target="http://bit.ly/ScotSciFest" TargetMode="Externa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listofsubjects.org" TargetMode="External"/><Relationship Id="rId17" Type="http://schemas.openxmlformats.org/officeDocument/2006/relationships/hyperlink" Target="http://bit.ly/STEMSEIframework" TargetMode="External"/><Relationship Id="rId25" Type="http://schemas.openxmlformats.org/officeDocument/2006/relationships/hyperlink" Target="https://twitter.com/EdScotSciences" TargetMode="External"/><Relationship Id="rId33" Type="http://schemas.openxmlformats.org/officeDocument/2006/relationships/hyperlink" Target="http://bit.ly/STEMBOI" TargetMode="External"/><Relationship Id="rId38" Type="http://schemas.openxmlformats.org/officeDocument/2006/relationships/hyperlink" Target="http://bit.ly/DYWRegG" TargetMode="External"/><Relationship Id="rId46" Type="http://schemas.openxmlformats.org/officeDocument/2006/relationships/footer" Target="footer1.xml"/><Relationship Id="rId20" Type="http://schemas.openxmlformats.org/officeDocument/2006/relationships/hyperlink" Target="http://bit.ly/2hpDK5m" TargetMode="External"/><Relationship Id="rId41" Type="http://schemas.openxmlformats.org/officeDocument/2006/relationships/hyperlink" Target="http://bit.ly/STEMHubsSco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602D0E-88D7-4F89-AF24-7CE9E2DB97C8}"/>
</file>

<file path=customXml/itemProps2.xml><?xml version="1.0" encoding="utf-8"?>
<ds:datastoreItem xmlns:ds="http://schemas.openxmlformats.org/officeDocument/2006/customXml" ds:itemID="{BFFEC3CC-3480-4AF7-8BF6-3C4DBE330234}"/>
</file>

<file path=customXml/itemProps3.xml><?xml version="1.0" encoding="utf-8"?>
<ds:datastoreItem xmlns:ds="http://schemas.openxmlformats.org/officeDocument/2006/customXml" ds:itemID="{858B6D1E-1DF9-4186-9A80-DC5B4CE8F30E}"/>
</file>

<file path=customXml/itemProps4.xml><?xml version="1.0" encoding="utf-8"?>
<ds:datastoreItem xmlns:ds="http://schemas.openxmlformats.org/officeDocument/2006/customXml" ds:itemID="{91FB97BF-C5E0-4038-B703-ACB93D06A072}"/>
</file>

<file path=docProps/app.xml><?xml version="1.0" encoding="utf-8"?>
<Properties xmlns="http://schemas.openxmlformats.org/officeDocument/2006/extended-properties" xmlns:vt="http://schemas.openxmlformats.org/officeDocument/2006/docPropsVTypes">
  <Template>Normal</Template>
  <TotalTime>6</TotalTime>
  <Pages>19</Pages>
  <Words>8205</Words>
  <Characters>50452</Characters>
  <Application>Microsoft Office Word</Application>
  <DocSecurity>0</DocSecurity>
  <Lines>420</Lines>
  <Paragraphs>117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Z611360</dc:creator>
  <cp:lastModifiedBy>z207589</cp:lastModifiedBy>
  <cp:revision>5</cp:revision>
  <cp:lastPrinted>2018-01-16T14:25:00Z</cp:lastPrinted>
  <dcterms:created xsi:type="dcterms:W3CDTF">2018-01-16T12:22:00Z</dcterms:created>
  <dcterms:modified xsi:type="dcterms:W3CDTF">2018-01-16T14:27:00Z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